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1CA7" w14:textId="77777777" w:rsidR="00124F89" w:rsidRPr="00CE7149" w:rsidRDefault="004B6212" w:rsidP="00124F89">
      <w:pPr>
        <w:spacing w:after="0"/>
        <w:ind w:left="1440" w:firstLine="720"/>
        <w:rPr>
          <w:rFonts w:ascii="Verdana" w:hAnsi="Verdana" w:cs="Verdana"/>
          <w:color w:val="0070C0"/>
        </w:rPr>
      </w:pPr>
      <w:r>
        <w:rPr>
          <w:noProof/>
          <w:lang w:val="en-GB" w:eastAsia="en-GB"/>
        </w:rPr>
        <mc:AlternateContent>
          <mc:Choice Requires="wpc">
            <w:drawing>
              <wp:anchor distT="0" distB="0" distL="114300" distR="114300" simplePos="0" relativeHeight="251658240" behindDoc="0" locked="0" layoutInCell="1" allowOverlap="1" wp14:anchorId="0BC6BF37" wp14:editId="62A26AB5">
                <wp:simplePos x="0" y="0"/>
                <wp:positionH relativeFrom="character">
                  <wp:posOffset>-1332230</wp:posOffset>
                </wp:positionH>
                <wp:positionV relativeFrom="line">
                  <wp:posOffset>-334645</wp:posOffset>
                </wp:positionV>
                <wp:extent cx="1246505" cy="706120"/>
                <wp:effectExtent l="1270" t="8255" r="0" b="9525"/>
                <wp:wrapNone/>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157825" y="258516"/>
                            <a:ext cx="20629" cy="21326"/>
                          </a:xfrm>
                          <a:custGeom>
                            <a:avLst/>
                            <a:gdLst>
                              <a:gd name="T0" fmla="*/ 0 w 79"/>
                              <a:gd name="T1" fmla="*/ 40 h 81"/>
                              <a:gd name="T2" fmla="*/ 3 w 79"/>
                              <a:gd name="T3" fmla="*/ 56 h 81"/>
                              <a:gd name="T4" fmla="*/ 11 w 79"/>
                              <a:gd name="T5" fmla="*/ 69 h 81"/>
                              <a:gd name="T6" fmla="*/ 24 w 79"/>
                              <a:gd name="T7" fmla="*/ 78 h 81"/>
                              <a:gd name="T8" fmla="*/ 40 w 79"/>
                              <a:gd name="T9" fmla="*/ 81 h 81"/>
                              <a:gd name="T10" fmla="*/ 56 w 79"/>
                              <a:gd name="T11" fmla="*/ 78 h 81"/>
                              <a:gd name="T12" fmla="*/ 67 w 79"/>
                              <a:gd name="T13" fmla="*/ 69 h 81"/>
                              <a:gd name="T14" fmla="*/ 76 w 79"/>
                              <a:gd name="T15" fmla="*/ 56 h 81"/>
                              <a:gd name="T16" fmla="*/ 79 w 79"/>
                              <a:gd name="T17" fmla="*/ 40 h 81"/>
                              <a:gd name="T18" fmla="*/ 76 w 79"/>
                              <a:gd name="T19" fmla="*/ 24 h 81"/>
                              <a:gd name="T20" fmla="*/ 67 w 79"/>
                              <a:gd name="T21" fmla="*/ 11 h 81"/>
                              <a:gd name="T22" fmla="*/ 56 w 79"/>
                              <a:gd name="T23" fmla="*/ 3 h 81"/>
                              <a:gd name="T24" fmla="*/ 40 w 79"/>
                              <a:gd name="T25" fmla="*/ 0 h 81"/>
                              <a:gd name="T26" fmla="*/ 24 w 79"/>
                              <a:gd name="T27" fmla="*/ 3 h 81"/>
                              <a:gd name="T28" fmla="*/ 11 w 79"/>
                              <a:gd name="T29" fmla="*/ 11 h 81"/>
                              <a:gd name="T30" fmla="*/ 3 w 79"/>
                              <a:gd name="T31" fmla="*/ 24 h 81"/>
                              <a:gd name="T32" fmla="*/ 0 w 79"/>
                              <a:gd name="T33" fmla="*/ 40 h 81"/>
                              <a:gd name="T34" fmla="*/ 0 w 79"/>
                              <a:gd name="T35" fmla="*/ 4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81">
                                <a:moveTo>
                                  <a:pt x="0" y="40"/>
                                </a:moveTo>
                                <a:lnTo>
                                  <a:pt x="3" y="56"/>
                                </a:lnTo>
                                <a:lnTo>
                                  <a:pt x="11" y="69"/>
                                </a:lnTo>
                                <a:lnTo>
                                  <a:pt x="24" y="78"/>
                                </a:lnTo>
                                <a:lnTo>
                                  <a:pt x="40" y="81"/>
                                </a:lnTo>
                                <a:lnTo>
                                  <a:pt x="56" y="78"/>
                                </a:lnTo>
                                <a:lnTo>
                                  <a:pt x="67" y="69"/>
                                </a:lnTo>
                                <a:lnTo>
                                  <a:pt x="76" y="56"/>
                                </a:lnTo>
                                <a:lnTo>
                                  <a:pt x="79" y="40"/>
                                </a:lnTo>
                                <a:lnTo>
                                  <a:pt x="76" y="24"/>
                                </a:lnTo>
                                <a:lnTo>
                                  <a:pt x="67" y="11"/>
                                </a:lnTo>
                                <a:lnTo>
                                  <a:pt x="56" y="3"/>
                                </a:lnTo>
                                <a:lnTo>
                                  <a:pt x="40" y="0"/>
                                </a:lnTo>
                                <a:lnTo>
                                  <a:pt x="24" y="3"/>
                                </a:lnTo>
                                <a:lnTo>
                                  <a:pt x="11" y="11"/>
                                </a:lnTo>
                                <a:lnTo>
                                  <a:pt x="3" y="24"/>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rot="1195686">
                            <a:off x="932804" y="36728"/>
                            <a:ext cx="308010" cy="396422"/>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rot="19905016">
                            <a:off x="621474" y="379362"/>
                            <a:ext cx="47186" cy="85777"/>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97649" y="354008"/>
                            <a:ext cx="47186" cy="85540"/>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rot="1751621">
                            <a:off x="1014608" y="353771"/>
                            <a:ext cx="46711" cy="86251"/>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806897" y="423672"/>
                            <a:ext cx="62835" cy="282448"/>
                          </a:xfrm>
                          <a:custGeom>
                            <a:avLst/>
                            <a:gdLst>
                              <a:gd name="T0" fmla="*/ 210 w 420"/>
                              <a:gd name="T1" fmla="*/ 0 h 900"/>
                              <a:gd name="T2" fmla="*/ 30 w 420"/>
                              <a:gd name="T3" fmla="*/ 180 h 900"/>
                              <a:gd name="T4" fmla="*/ 390 w 420"/>
                              <a:gd name="T5" fmla="*/ 360 h 900"/>
                              <a:gd name="T6" fmla="*/ 30 w 420"/>
                              <a:gd name="T7" fmla="*/ 540 h 900"/>
                              <a:gd name="T8" fmla="*/ 390 w 420"/>
                              <a:gd name="T9" fmla="*/ 720 h 900"/>
                              <a:gd name="T10" fmla="*/ 210 w 420"/>
                              <a:gd name="T11" fmla="*/ 900 h 900"/>
                            </a:gdLst>
                            <a:ahLst/>
                            <a:cxnLst>
                              <a:cxn ang="0">
                                <a:pos x="T0" y="T1"/>
                              </a:cxn>
                              <a:cxn ang="0">
                                <a:pos x="T2" y="T3"/>
                              </a:cxn>
                              <a:cxn ang="0">
                                <a:pos x="T4" y="T5"/>
                              </a:cxn>
                              <a:cxn ang="0">
                                <a:pos x="T6" y="T7"/>
                              </a:cxn>
                              <a:cxn ang="0">
                                <a:pos x="T8" y="T9"/>
                              </a:cxn>
                              <a:cxn ang="0">
                                <a:pos x="T10" y="T11"/>
                              </a:cxn>
                            </a:cxnLst>
                            <a:rect l="0" t="0" r="r" b="b"/>
                            <a:pathLst>
                              <a:path w="420" h="900">
                                <a:moveTo>
                                  <a:pt x="210" y="0"/>
                                </a:moveTo>
                                <a:cubicBezTo>
                                  <a:pt x="105" y="60"/>
                                  <a:pt x="0" y="120"/>
                                  <a:pt x="30" y="180"/>
                                </a:cubicBezTo>
                                <a:cubicBezTo>
                                  <a:pt x="60" y="240"/>
                                  <a:pt x="390" y="300"/>
                                  <a:pt x="390" y="360"/>
                                </a:cubicBezTo>
                                <a:cubicBezTo>
                                  <a:pt x="390" y="420"/>
                                  <a:pt x="30" y="480"/>
                                  <a:pt x="30" y="540"/>
                                </a:cubicBezTo>
                                <a:cubicBezTo>
                                  <a:pt x="30" y="600"/>
                                  <a:pt x="360" y="660"/>
                                  <a:pt x="390" y="720"/>
                                </a:cubicBezTo>
                                <a:cubicBezTo>
                                  <a:pt x="420" y="780"/>
                                  <a:pt x="315" y="840"/>
                                  <a:pt x="210" y="900"/>
                                </a:cubicBezTo>
                              </a:path>
                            </a:pathLst>
                          </a:custGeom>
                          <a:noFill/>
                          <a:ln w="9525">
                            <a:solidFill>
                              <a:srgbClr val="00FF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8" name="Freeform 10"/>
                        <wps:cNvSpPr>
                          <a:spLocks/>
                        </wps:cNvSpPr>
                        <wps:spPr bwMode="auto">
                          <a:xfrm>
                            <a:off x="628113" y="379836"/>
                            <a:ext cx="201072" cy="307802"/>
                          </a:xfrm>
                          <a:custGeom>
                            <a:avLst/>
                            <a:gdLst>
                              <a:gd name="T0" fmla="*/ 60 w 600"/>
                              <a:gd name="T1" fmla="*/ 0 h 1080"/>
                              <a:gd name="T2" fmla="*/ 60 w 600"/>
                              <a:gd name="T3" fmla="*/ 360 h 1080"/>
                              <a:gd name="T4" fmla="*/ 420 w 600"/>
                              <a:gd name="T5" fmla="*/ 540 h 1080"/>
                              <a:gd name="T6" fmla="*/ 240 w 600"/>
                              <a:gd name="T7" fmla="*/ 900 h 1080"/>
                              <a:gd name="T8" fmla="*/ 600 w 600"/>
                              <a:gd name="T9" fmla="*/ 1080 h 1080"/>
                            </a:gdLst>
                            <a:ahLst/>
                            <a:cxnLst>
                              <a:cxn ang="0">
                                <a:pos x="T0" y="T1"/>
                              </a:cxn>
                              <a:cxn ang="0">
                                <a:pos x="T2" y="T3"/>
                              </a:cxn>
                              <a:cxn ang="0">
                                <a:pos x="T4" y="T5"/>
                              </a:cxn>
                              <a:cxn ang="0">
                                <a:pos x="T6" y="T7"/>
                              </a:cxn>
                              <a:cxn ang="0">
                                <a:pos x="T8" y="T9"/>
                              </a:cxn>
                            </a:cxnLst>
                            <a:rect l="0" t="0" r="r" b="b"/>
                            <a:pathLst>
                              <a:path w="600" h="1080">
                                <a:moveTo>
                                  <a:pt x="60" y="0"/>
                                </a:moveTo>
                                <a:cubicBezTo>
                                  <a:pt x="30" y="135"/>
                                  <a:pt x="0" y="270"/>
                                  <a:pt x="60" y="360"/>
                                </a:cubicBezTo>
                                <a:cubicBezTo>
                                  <a:pt x="120" y="450"/>
                                  <a:pt x="390" y="450"/>
                                  <a:pt x="420" y="540"/>
                                </a:cubicBezTo>
                                <a:cubicBezTo>
                                  <a:pt x="450" y="630"/>
                                  <a:pt x="210" y="810"/>
                                  <a:pt x="240" y="900"/>
                                </a:cubicBezTo>
                                <a:cubicBezTo>
                                  <a:pt x="270" y="990"/>
                                  <a:pt x="435" y="1035"/>
                                  <a:pt x="600" y="1080"/>
                                </a:cubicBezTo>
                              </a:path>
                            </a:pathLst>
                          </a:custGeom>
                          <a:noFill/>
                          <a:ln w="9525">
                            <a:solidFill>
                              <a:srgbClr val="FF00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9" name="Freeform 11"/>
                        <wps:cNvSpPr>
                          <a:spLocks/>
                        </wps:cNvSpPr>
                        <wps:spPr bwMode="auto">
                          <a:xfrm rot="355117">
                            <a:off x="841278" y="395475"/>
                            <a:ext cx="176887" cy="308039"/>
                          </a:xfrm>
                          <a:custGeom>
                            <a:avLst/>
                            <a:gdLst>
                              <a:gd name="T0" fmla="*/ 720 w 780"/>
                              <a:gd name="T1" fmla="*/ 0 h 1080"/>
                              <a:gd name="T2" fmla="*/ 720 w 780"/>
                              <a:gd name="T3" fmla="*/ 360 h 1080"/>
                              <a:gd name="T4" fmla="*/ 360 w 780"/>
                              <a:gd name="T5" fmla="*/ 360 h 1080"/>
                              <a:gd name="T6" fmla="*/ 540 w 780"/>
                              <a:gd name="T7" fmla="*/ 720 h 1080"/>
                              <a:gd name="T8" fmla="*/ 0 w 780"/>
                              <a:gd name="T9" fmla="*/ 1080 h 1080"/>
                            </a:gdLst>
                            <a:ahLst/>
                            <a:cxnLst>
                              <a:cxn ang="0">
                                <a:pos x="T0" y="T1"/>
                              </a:cxn>
                              <a:cxn ang="0">
                                <a:pos x="T2" y="T3"/>
                              </a:cxn>
                              <a:cxn ang="0">
                                <a:pos x="T4" y="T5"/>
                              </a:cxn>
                              <a:cxn ang="0">
                                <a:pos x="T6" y="T7"/>
                              </a:cxn>
                              <a:cxn ang="0">
                                <a:pos x="T8" y="T9"/>
                              </a:cxn>
                            </a:cxnLst>
                            <a:rect l="0" t="0" r="r" b="b"/>
                            <a:pathLst>
                              <a:path w="780" h="1080">
                                <a:moveTo>
                                  <a:pt x="720" y="0"/>
                                </a:moveTo>
                                <a:cubicBezTo>
                                  <a:pt x="750" y="150"/>
                                  <a:pt x="780" y="300"/>
                                  <a:pt x="720" y="360"/>
                                </a:cubicBezTo>
                                <a:cubicBezTo>
                                  <a:pt x="660" y="420"/>
                                  <a:pt x="390" y="300"/>
                                  <a:pt x="360" y="360"/>
                                </a:cubicBezTo>
                                <a:cubicBezTo>
                                  <a:pt x="330" y="420"/>
                                  <a:pt x="600" y="600"/>
                                  <a:pt x="540" y="720"/>
                                </a:cubicBezTo>
                                <a:cubicBezTo>
                                  <a:pt x="480" y="840"/>
                                  <a:pt x="90" y="1020"/>
                                  <a:pt x="0" y="1080"/>
                                </a:cubicBezTo>
                              </a:path>
                            </a:pathLst>
                          </a:custGeom>
                          <a:noFill/>
                          <a:ln w="9525">
                            <a:solidFill>
                              <a:srgbClr val="0000FF"/>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10" name="Text Box 12"/>
                        <wps:cNvSpPr txBox="1">
                          <a:spLocks noChangeArrowheads="1"/>
                        </wps:cNvSpPr>
                        <wps:spPr bwMode="auto">
                          <a:xfrm>
                            <a:off x="982124" y="101653"/>
                            <a:ext cx="188505" cy="23553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C561C" w14:textId="77777777"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S</w:t>
                              </w:r>
                            </w:p>
                          </w:txbxContent>
                        </wps:txbx>
                        <wps:bodyPr rot="0" vert="horz" wrap="square" lIns="37246" tIns="18623" rIns="37246" bIns="18623" anchor="t" anchorCtr="0" upright="1">
                          <a:noAutofit/>
                        </wps:bodyPr>
                      </wps:wsp>
                      <wps:wsp>
                        <wps:cNvPr id="11" name="Freeform 13"/>
                        <wps:cNvSpPr>
                          <a:spLocks/>
                        </wps:cNvSpPr>
                        <wps:spPr bwMode="auto">
                          <a:xfrm>
                            <a:off x="665577" y="0"/>
                            <a:ext cx="308010" cy="395712"/>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4"/>
                        <wps:cNvSpPr txBox="1">
                          <a:spLocks noChangeArrowheads="1"/>
                        </wps:cNvSpPr>
                        <wps:spPr bwMode="auto">
                          <a:xfrm>
                            <a:off x="701144" y="81275"/>
                            <a:ext cx="204866" cy="226527"/>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B088" w14:textId="77777777" w:rsidR="00124F89" w:rsidRPr="005161DC" w:rsidRDefault="00124F89" w:rsidP="00124F89">
                              <w:pPr>
                                <w:jc w:val="both"/>
                                <w:rPr>
                                  <w:rFonts w:ascii="Verdana" w:hAnsi="Verdana" w:cs="Verdana"/>
                                  <w:b/>
                                  <w:bCs/>
                                  <w:color w:val="FFFFFF"/>
                                  <w:sz w:val="27"/>
                                  <w:szCs w:val="74"/>
                                </w:rPr>
                              </w:pPr>
                              <w:r w:rsidRPr="005161DC">
                                <w:rPr>
                                  <w:rFonts w:ascii="Verdana" w:hAnsi="Verdana" w:cs="Verdana"/>
                                  <w:b/>
                                  <w:bCs/>
                                  <w:color w:val="FFFFFF"/>
                                  <w:sz w:val="27"/>
                                  <w:szCs w:val="74"/>
                                </w:rPr>
                                <w:t>A</w:t>
                              </w:r>
                            </w:p>
                          </w:txbxContent>
                        </wps:txbx>
                        <wps:bodyPr rot="0" vert="horz" wrap="square" lIns="34810" tIns="17406" rIns="34810" bIns="17406" anchor="t" anchorCtr="0" upright="1">
                          <a:noAutofit/>
                        </wps:bodyPr>
                      </wps:wsp>
                      <wps:wsp>
                        <wps:cNvPr id="13" name="Freeform 15" descr="G&#10;&#10;"/>
                        <wps:cNvSpPr>
                          <a:spLocks/>
                        </wps:cNvSpPr>
                        <wps:spPr bwMode="auto">
                          <a:xfrm rot="20768744">
                            <a:off x="392660" y="37439"/>
                            <a:ext cx="307773" cy="395948"/>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6"/>
                        <wps:cNvSpPr txBox="1">
                          <a:spLocks noChangeArrowheads="1"/>
                        </wps:cNvSpPr>
                        <wps:spPr bwMode="auto">
                          <a:xfrm>
                            <a:off x="445062" y="123926"/>
                            <a:ext cx="213402" cy="21325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8A075" w14:textId="77777777"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G</w:t>
                              </w:r>
                            </w:p>
                          </w:txbxContent>
                        </wps:txbx>
                        <wps:bodyPr rot="0" vert="horz" wrap="square" lIns="33796" tIns="16898" rIns="33796" bIns="1689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C6BF37" id="Canvas 2" o:spid="_x0000_s1026" editas="canvas" style="position:absolute;margin-left:-104.9pt;margin-top:-26.35pt;width:98.15pt;height:55.6pt;z-index:251658240;mso-position-horizontal-relative:char;mso-position-vertical-relative:line" coordsize="12465,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65;height:7061;visibility:visible;mso-wrap-style:square">
                  <v:fill o:detectmouseclick="t"/>
                  <v:path o:connecttype="none"/>
                </v:shape>
                <v:shape id="Freeform 4" o:spid="_x0000_s1028" style="position:absolute;left:11578;top:2585;width:206;height:213;visibility:visible;mso-wrap-style:square;v-text-anchor:top" coordsize="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" path="m,40l3,56r8,13l24,78r16,3l56,78,67,69,76,56,79,40,76,24,67,11,56,3,40,,24,3,11,11,3,24,,40xe" stroked="f">
                  <v:path arrowok="t" o:connecttype="custom" o:connectlocs="0,10531;783,14744;2872,18167;6267,20536;10445,21326;14623,20536;17495,18167;19846,14744;20629,10531;19846,6319;17495,2896;14623,790;10445,0;6267,790;2872,2896;783,6319;0,10531;0,10531" o:connectangles="0,0,0,0,0,0,0,0,0,0,0,0,0,0,0,0,0,0"/>
                </v:shape>
                <v:shape id="Freeform 5" o:spid="_x0000_s1029" style="position:absolute;left:9328;top:367;width:3080;height:3964;rotation:1306008fd;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blue" stroked="f">
                  <v:path arrowok="t" o:connecttype="custom" o:connectlocs="169897,395307;199946,387505;227396,372273;251956,351095;272759,323974;289229,292394;301075,257098;307143,218459;307143,177963;301075,139324;289229,104028;272759,72448;251956,45698;227396,24149;199946,9288;169897,1115;138402,1115;108352,9288;80903,24149;56343,45698;35540,72448;18781,104028;7223,139324;867,177963;867,218459;7223,257098;18781,292394;35540,323974;56343,351095;80903,372273;108352,387505;138402,395307" o:connectangles="0,0,0,0,0,0,0,0,0,0,0,0,0,0,0,0,0,0,0,0,0,0,0,0,0,0,0,0,0,0,0,0"/>
                </v:shape>
                <v:shape id="Freeform 6" o:spid="_x0000_s1030" style="position:absolute;left:6214;top:3793;width:472;height:858;rotation:-1851375fd;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" path="m53,l,127r119,6l53,xe" fillcolor="red" stroked="f">
                  <v:path arrowok="t" o:connecttype="custom" o:connectlocs="21016,0;0,81907;47186,85777;21016,0" o:connectangles="0,0,0,0"/>
                </v:shape>
                <v:shape id="Freeform 7" o:spid="_x0000_s1031" style="position:absolute;left:7976;top:3540;width:472;height:855;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" path="m53,l,127r119,6l53,xe" fillcolor="lime" stroked="f">
                  <v:path arrowok="t" o:connecttype="custom" o:connectlocs="21016,0;0,81681;47186,85540;21016,0" o:connectangles="0,0,0,0"/>
                </v:shape>
                <v:shape id="Freeform 8" o:spid="_x0000_s1032" style="position:absolute;left:10146;top:3537;width:467;height:863;rotation:1913237fd;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" path="m53,l,127r119,6l53,xe" fillcolor="blue" stroked="f">
                  <v:path arrowok="t" o:connecttype="custom" o:connectlocs="20804,0;0,82360;46711,86251;20804,0" o:connectangles="0,0,0,0"/>
                </v:shape>
                <v:shape id="Freeform 9" o:spid="_x0000_s1033" style="position:absolute;left:8068;top:4236;width:629;height:2825;visibility:visible;mso-wrap-style:square;v-text-anchor:top" coordsize="4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" path="m210,c105,60,,120,30,180v30,60,360,120,360,180c390,420,30,480,30,540v,60,330,120,360,180c420,780,315,840,210,900e" filled="f" fillcolor="#f90" strokecolor="lime">
                  <v:path arrowok="t" o:connecttype="custom" o:connectlocs="31418,0;4488,56490;58347,112979;4488,169469;58347,225958;31418,282448" o:connectangles="0,0,0,0,0,0"/>
                </v:shape>
                <v:shape id="Freeform 10" o:spid="_x0000_s1034" style="position:absolute;left:6281;top:3798;width:2010;height:3078;visibility:visible;mso-wrap-style:square;v-text-anchor:top" coordsize="6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" path="m60,c30,135,,270,60,360v60,90,330,90,360,180c450,630,210,810,240,900v30,90,195,135,360,180e" filled="f" fillcolor="#f90" strokecolor="red">
                  <v:path arrowok="t" o:connecttype="custom" o:connectlocs="20107,0;20107,102601;140750,153901;80429,256502;201072,307802" o:connectangles="0,0,0,0,0"/>
                </v:shape>
                <v:shape id="Freeform 11" o:spid="_x0000_s1035" style="position:absolute;left:8412;top:3954;width:1769;height:3081;rotation:387882fd;visibility:visible;mso-wrap-style:square;v-text-anchor:top" coordsize="7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" path="m720,v30,150,60,300,,360c660,420,390,300,360,360v-30,60,240,240,180,360c480,840,90,1020,,1080e" filled="f" fillcolor="#f90" strokecolor="blue">
                  <v:path arrowok="t" o:connecttype="custom" o:connectlocs="163280,0;163280,102680;81640,102680;122460,205359;0,308039" o:connectangles="0,0,0,0,0"/>
                </v:shape>
                <v:shapetype id="_x0000_t202" coordsize="21600,21600" o:spt="202" path="m,l,21600r21600,l21600,xe">
                  <v:stroke joinstyle="miter"/>
                  <v:path gradientshapeok="t" o:connecttype="rect"/>
                </v:shapetype>
                <v:shape id="Text Box 12" o:spid="_x0000_s1036" type="#_x0000_t202" style="position:absolute;left:9821;top:1016;width:188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" fillcolor="blue" stroked="f">
                  <v:textbox inset="1.0346mm,.51731mm,1.0346mm,.51731mm">
                    <w:txbxContent>
                      <w:p w14:paraId="014C561C" w14:textId="77777777"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S</w:t>
                        </w:r>
                      </w:p>
                    </w:txbxContent>
                  </v:textbox>
                </v:shape>
                <v:shape id="Freeform 13" o:spid="_x0000_s1037" style="position:absolute;left:6655;width:3080;height:3957;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lime" stroked="f">
                  <v:path arrowok="t" o:connecttype="custom" o:connectlocs="169897,394599;199946,386811;227396,371606;251956,350467;272759,323393;289229,291870;301075,256638;307143,218068;307143,177644;301075,139074;289229,103842;272759,72319;251956,45616;227396,24106;199946,9272;169897,1113;138402,1113;108352,9272;80903,24106;56343,45616;35540,72319;18781,103842;7223,139074;867,177644;867,218068;7223,256638;18781,291870;35540,323393;56343,350467;80903,371606;108352,386811;138402,394599" o:connectangles="0,0,0,0,0,0,0,0,0,0,0,0,0,0,0,0,0,0,0,0,0,0,0,0,0,0,0,0,0,0,0,0"/>
                </v:shape>
                <v:shape id="Text Box 14" o:spid="_x0000_s1038" type="#_x0000_t202" style="position:absolute;left:7011;top:812;width:2049;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" fillcolor="lime" stroked="f">
                  <v:textbox inset=".96694mm,.4835mm,.96694mm,.4835mm">
                    <w:txbxContent>
                      <w:p w14:paraId="7ED3B088" w14:textId="77777777" w:rsidR="00124F89" w:rsidRPr="005161DC" w:rsidRDefault="00124F89" w:rsidP="00124F89">
                        <w:pPr>
                          <w:jc w:val="both"/>
                          <w:rPr>
                            <w:rFonts w:ascii="Verdana" w:hAnsi="Verdana" w:cs="Verdana"/>
                            <w:b/>
                            <w:bCs/>
                            <w:color w:val="FFFFFF"/>
                            <w:sz w:val="27"/>
                            <w:szCs w:val="74"/>
                          </w:rPr>
                        </w:pPr>
                        <w:r w:rsidRPr="005161DC">
                          <w:rPr>
                            <w:rFonts w:ascii="Verdana" w:hAnsi="Verdana" w:cs="Verdana"/>
                            <w:b/>
                            <w:bCs/>
                            <w:color w:val="FFFFFF"/>
                            <w:sz w:val="27"/>
                            <w:szCs w:val="74"/>
                          </w:rPr>
                          <w:t>A</w:t>
                        </w:r>
                      </w:p>
                    </w:txbxContent>
                  </v:textbox>
                </v:shape>
                <v:shape id="Freeform 15" o:spid="_x0000_s1039" alt="G&#10;&#10;" style="position:absolute;left:3926;top:374;width:3078;height:3959;rotation:-907953fd;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red" stroked="f">
                  <v:path arrowok="t" o:connecttype="custom" o:connectlocs="169766,394835;199793,387042;227221,371827;251762,350676;272549,323586;289006,292044;300844,256791;306907,218198;306907,177750;300844,139157;289006,103904;272549,72362;251762,45643;227221,24121;199793,9277;169766,1113;138296,1113;108269,9277;80841,24121;56300,45643;35512,72362;18767,103904;7218,139157;866,177750;866,218198;7218,256791;18767,292044;35512,323586;56300,350676;80841,371827;108269,387042;138296,394835" o:connectangles="0,0,0,0,0,0,0,0,0,0,0,0,0,0,0,0,0,0,0,0,0,0,0,0,0,0,0,0,0,0,0,0"/>
                </v:shape>
                <v:shape id="Text Box 16" o:spid="_x0000_s1040" type="#_x0000_t202" style="position:absolute;left:4450;top:1239;width:213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" fillcolor="red" stroked="f">
                  <v:textbox inset=".93878mm,.46939mm,.93878mm,.46939mm">
                    <w:txbxContent>
                      <w:p w14:paraId="17B8A075" w14:textId="77777777"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G</w:t>
                        </w:r>
                      </w:p>
                    </w:txbxContent>
                  </v:textbox>
                </v:shape>
                <w10:wrap anchory="line"/>
              </v:group>
            </w:pict>
          </mc:Fallback>
        </mc:AlternateContent>
      </w:r>
      <w:r w:rsidR="00CE7149">
        <w:rPr>
          <w:rFonts w:ascii="Verdana" w:hAnsi="Verdana" w:cs="Verdana"/>
          <w:color w:val="0070C0"/>
          <w:sz w:val="18"/>
          <w:szCs w:val="18"/>
        </w:rPr>
        <w:t xml:space="preserve"> </w:t>
      </w:r>
      <w:r w:rsidR="00124F89" w:rsidRPr="00CE7149">
        <w:rPr>
          <w:rFonts w:ascii="Verdana" w:hAnsi="Verdana" w:cs="Verdana"/>
          <w:color w:val="0070C0"/>
        </w:rPr>
        <w:t xml:space="preserve">School Age Childcare and Pre-School services    </w:t>
      </w:r>
    </w:p>
    <w:p w14:paraId="7A1FE4B8" w14:textId="77777777" w:rsidR="00124F89" w:rsidRPr="00443780" w:rsidRDefault="00124F89" w:rsidP="00124F89">
      <w:pPr>
        <w:spacing w:after="0"/>
        <w:jc w:val="center"/>
        <w:rPr>
          <w:rFonts w:ascii="Verdana" w:hAnsi="Verdana" w:cs="Aharoni"/>
          <w:b/>
        </w:rPr>
      </w:pPr>
      <w:r w:rsidRPr="00443780">
        <w:rPr>
          <w:rFonts w:ascii="Verdana" w:hAnsi="Verdana" w:cs="Aharoni"/>
          <w:b/>
        </w:rPr>
        <w:t xml:space="preserve">Grove </w:t>
      </w:r>
      <w:r>
        <w:rPr>
          <w:rFonts w:ascii="Verdana" w:hAnsi="Verdana" w:cs="Aharoni"/>
          <w:b/>
        </w:rPr>
        <w:t>Pre</w:t>
      </w:r>
      <w:r w:rsidR="003400E8">
        <w:rPr>
          <w:rFonts w:ascii="Verdana" w:hAnsi="Verdana" w:cs="Aharoni"/>
          <w:b/>
        </w:rPr>
        <w:t xml:space="preserve"> &amp; After </w:t>
      </w:r>
      <w:r>
        <w:rPr>
          <w:rFonts w:ascii="Verdana" w:hAnsi="Verdana" w:cs="Aharoni"/>
          <w:b/>
        </w:rPr>
        <w:t>School</w:t>
      </w:r>
    </w:p>
    <w:p w14:paraId="34964D92" w14:textId="77777777" w:rsidR="00124F89" w:rsidRPr="0067577F" w:rsidRDefault="00124F89" w:rsidP="00124F89">
      <w:pPr>
        <w:spacing w:after="0"/>
        <w:jc w:val="center"/>
        <w:rPr>
          <w:rFonts w:ascii="Verdana" w:hAnsi="Verdana" w:cs="Verdana"/>
          <w:sz w:val="18"/>
          <w:szCs w:val="18"/>
        </w:rPr>
      </w:pPr>
      <w:r w:rsidRPr="0067577F">
        <w:rPr>
          <w:rFonts w:ascii="Verdana" w:hAnsi="Verdana" w:cs="Verdana"/>
          <w:sz w:val="18"/>
          <w:szCs w:val="18"/>
        </w:rPr>
        <w:t xml:space="preserve">The Old Convent, Our Lady’s Grove, </w:t>
      </w:r>
      <w:proofErr w:type="spellStart"/>
      <w:r w:rsidRPr="0067577F">
        <w:rPr>
          <w:rFonts w:ascii="Verdana" w:hAnsi="Verdana" w:cs="Verdana"/>
          <w:sz w:val="18"/>
          <w:szCs w:val="18"/>
        </w:rPr>
        <w:t>Goatstown</w:t>
      </w:r>
      <w:proofErr w:type="spellEnd"/>
      <w:r w:rsidRPr="0067577F">
        <w:rPr>
          <w:rFonts w:ascii="Verdana" w:hAnsi="Verdana" w:cs="Verdana"/>
          <w:sz w:val="18"/>
          <w:szCs w:val="18"/>
        </w:rPr>
        <w:t xml:space="preserve"> Road, </w:t>
      </w:r>
      <w:proofErr w:type="spellStart"/>
      <w:r w:rsidRPr="0067577F">
        <w:rPr>
          <w:rFonts w:ascii="Verdana" w:hAnsi="Verdana" w:cs="Verdana"/>
          <w:sz w:val="18"/>
          <w:szCs w:val="18"/>
        </w:rPr>
        <w:t>Goatstown</w:t>
      </w:r>
      <w:proofErr w:type="spellEnd"/>
      <w:r w:rsidRPr="0067577F">
        <w:rPr>
          <w:rFonts w:ascii="Verdana" w:hAnsi="Verdana" w:cs="Verdana"/>
          <w:sz w:val="18"/>
          <w:szCs w:val="18"/>
        </w:rPr>
        <w:t>, Dublin 14</w:t>
      </w:r>
    </w:p>
    <w:p w14:paraId="052AB515" w14:textId="77777777" w:rsidR="00124F89" w:rsidRPr="0067577F" w:rsidRDefault="00124F89" w:rsidP="00124F89">
      <w:pPr>
        <w:spacing w:after="0"/>
        <w:jc w:val="center"/>
        <w:rPr>
          <w:rFonts w:ascii="Verdana" w:hAnsi="Verdana" w:cs="Verdana"/>
          <w:sz w:val="18"/>
          <w:szCs w:val="18"/>
        </w:rPr>
      </w:pPr>
      <w:r w:rsidRPr="0067577F">
        <w:rPr>
          <w:rFonts w:ascii="Verdana" w:hAnsi="Verdana" w:cs="Verdana"/>
          <w:sz w:val="18"/>
          <w:szCs w:val="18"/>
        </w:rPr>
        <w:t>Tel: 2157710; Email: groveafterschool@eircom.net</w:t>
      </w:r>
    </w:p>
    <w:p w14:paraId="52718E57" w14:textId="77777777" w:rsidR="009F2CF8" w:rsidRDefault="009F2CF8"/>
    <w:p w14:paraId="696E83C8" w14:textId="743FAA63" w:rsidR="00124F89" w:rsidRDefault="00124F89"/>
    <w:p w14:paraId="49789399" w14:textId="31C32355" w:rsidR="005D31B9" w:rsidRDefault="005D31B9"/>
    <w:p w14:paraId="262F4A0C" w14:textId="7F3883D9" w:rsidR="005D31B9" w:rsidRDefault="005D31B9"/>
    <w:p w14:paraId="362725B3" w14:textId="77777777" w:rsidR="005D31B9" w:rsidRDefault="005D31B9"/>
    <w:p w14:paraId="4FC28A3D" w14:textId="77777777" w:rsidR="005D0126" w:rsidRDefault="005D0126"/>
    <w:p w14:paraId="753E264A" w14:textId="77777777" w:rsidR="005D0126" w:rsidRDefault="005D0126"/>
    <w:p w14:paraId="6C4FE6CE" w14:textId="77777777" w:rsidR="00124F89" w:rsidRDefault="00124F89"/>
    <w:p w14:paraId="50566BD7" w14:textId="77777777" w:rsidR="00124F89" w:rsidRPr="005D31B9" w:rsidRDefault="00124F89" w:rsidP="00124F89">
      <w:pPr>
        <w:jc w:val="center"/>
        <w:rPr>
          <w:b/>
          <w:bCs/>
          <w:sz w:val="48"/>
          <w:szCs w:val="48"/>
          <w:u w:val="single"/>
        </w:rPr>
      </w:pPr>
      <w:r w:rsidRPr="005D31B9">
        <w:rPr>
          <w:b/>
          <w:bCs/>
          <w:sz w:val="48"/>
          <w:szCs w:val="48"/>
          <w:u w:val="single"/>
        </w:rPr>
        <w:t>CHILD  SAFEGUARDING  STATEMENT</w:t>
      </w:r>
    </w:p>
    <w:p w14:paraId="1E73EC73" w14:textId="77777777" w:rsidR="00124F89" w:rsidRPr="005D31B9" w:rsidRDefault="00124F89" w:rsidP="00124F89">
      <w:pPr>
        <w:jc w:val="center"/>
        <w:rPr>
          <w:b/>
          <w:bCs/>
          <w:sz w:val="48"/>
          <w:szCs w:val="48"/>
          <w:u w:val="single"/>
        </w:rPr>
      </w:pPr>
    </w:p>
    <w:p w14:paraId="6042CD58" w14:textId="26480ECD" w:rsidR="00124F89" w:rsidRPr="005D31B9" w:rsidRDefault="004B1D9E" w:rsidP="00124F89">
      <w:pPr>
        <w:jc w:val="center"/>
        <w:rPr>
          <w:b/>
          <w:bCs/>
          <w:sz w:val="20"/>
          <w:szCs w:val="20"/>
          <w:u w:val="single"/>
        </w:rPr>
      </w:pPr>
      <w:r w:rsidRPr="005D31B9">
        <w:rPr>
          <w:b/>
          <w:bCs/>
          <w:sz w:val="48"/>
          <w:szCs w:val="48"/>
          <w:u w:val="single"/>
        </w:rPr>
        <w:t>NOVEMBER</w:t>
      </w:r>
      <w:r w:rsidR="00124F89" w:rsidRPr="005D31B9">
        <w:rPr>
          <w:b/>
          <w:bCs/>
          <w:sz w:val="48"/>
          <w:szCs w:val="48"/>
          <w:u w:val="single"/>
        </w:rPr>
        <w:t xml:space="preserve"> 20</w:t>
      </w:r>
      <w:r w:rsidRPr="005D31B9">
        <w:rPr>
          <w:b/>
          <w:bCs/>
          <w:sz w:val="48"/>
          <w:szCs w:val="48"/>
          <w:u w:val="single"/>
        </w:rPr>
        <w:t>20</w:t>
      </w:r>
    </w:p>
    <w:p w14:paraId="7DCC9370" w14:textId="77777777" w:rsidR="00124F89" w:rsidRDefault="00124F89" w:rsidP="00124F89">
      <w:pPr>
        <w:jc w:val="center"/>
        <w:rPr>
          <w:sz w:val="20"/>
          <w:szCs w:val="20"/>
        </w:rPr>
      </w:pPr>
    </w:p>
    <w:p w14:paraId="2C41342A" w14:textId="77777777" w:rsidR="00124F89" w:rsidRDefault="00124F89" w:rsidP="00124F89">
      <w:pPr>
        <w:jc w:val="center"/>
        <w:rPr>
          <w:sz w:val="20"/>
          <w:szCs w:val="20"/>
        </w:rPr>
      </w:pPr>
    </w:p>
    <w:p w14:paraId="5C7AE821" w14:textId="77777777" w:rsidR="00124F89" w:rsidRDefault="00124F89" w:rsidP="00124F89">
      <w:pPr>
        <w:jc w:val="center"/>
        <w:rPr>
          <w:sz w:val="20"/>
          <w:szCs w:val="20"/>
        </w:rPr>
      </w:pPr>
    </w:p>
    <w:p w14:paraId="72280EA8" w14:textId="77777777" w:rsidR="00124F89" w:rsidRDefault="00124F89" w:rsidP="00124F89">
      <w:pPr>
        <w:jc w:val="center"/>
        <w:rPr>
          <w:sz w:val="20"/>
          <w:szCs w:val="20"/>
        </w:rPr>
      </w:pPr>
    </w:p>
    <w:p w14:paraId="05C7269D" w14:textId="77777777" w:rsidR="00124F89" w:rsidRDefault="00124F89" w:rsidP="00124F89">
      <w:pPr>
        <w:jc w:val="center"/>
        <w:rPr>
          <w:sz w:val="20"/>
          <w:szCs w:val="20"/>
        </w:rPr>
      </w:pPr>
    </w:p>
    <w:p w14:paraId="442117F2" w14:textId="77777777" w:rsidR="00124F89" w:rsidRDefault="00124F89" w:rsidP="00124F89">
      <w:pPr>
        <w:jc w:val="center"/>
        <w:rPr>
          <w:sz w:val="20"/>
          <w:szCs w:val="20"/>
        </w:rPr>
      </w:pPr>
    </w:p>
    <w:p w14:paraId="44A0809F" w14:textId="77777777" w:rsidR="00124F89" w:rsidRDefault="00124F89" w:rsidP="00124F89">
      <w:pPr>
        <w:jc w:val="center"/>
        <w:rPr>
          <w:sz w:val="20"/>
          <w:szCs w:val="20"/>
        </w:rPr>
      </w:pPr>
    </w:p>
    <w:p w14:paraId="5C732834" w14:textId="77777777" w:rsidR="00124F89" w:rsidRDefault="00124F89" w:rsidP="00124F89">
      <w:pPr>
        <w:jc w:val="center"/>
        <w:rPr>
          <w:sz w:val="20"/>
          <w:szCs w:val="20"/>
        </w:rPr>
      </w:pPr>
    </w:p>
    <w:p w14:paraId="48DA47EE" w14:textId="77777777" w:rsidR="00124F89" w:rsidRDefault="00124F89" w:rsidP="00124F89">
      <w:pPr>
        <w:jc w:val="center"/>
        <w:rPr>
          <w:sz w:val="20"/>
          <w:szCs w:val="20"/>
        </w:rPr>
      </w:pPr>
    </w:p>
    <w:p w14:paraId="790644A8" w14:textId="77777777" w:rsidR="00124F89" w:rsidRDefault="00124F89" w:rsidP="00124F89">
      <w:pPr>
        <w:jc w:val="center"/>
        <w:rPr>
          <w:sz w:val="20"/>
          <w:szCs w:val="20"/>
        </w:rPr>
      </w:pPr>
    </w:p>
    <w:p w14:paraId="0084E103" w14:textId="77777777" w:rsidR="00124F89" w:rsidRDefault="00124F89" w:rsidP="00124F89">
      <w:pPr>
        <w:jc w:val="center"/>
        <w:rPr>
          <w:sz w:val="20"/>
          <w:szCs w:val="20"/>
        </w:rPr>
      </w:pPr>
    </w:p>
    <w:p w14:paraId="04B8ECDC" w14:textId="77777777" w:rsidR="00124F89" w:rsidRDefault="00124F89" w:rsidP="00124F89">
      <w:pPr>
        <w:jc w:val="center"/>
        <w:rPr>
          <w:sz w:val="20"/>
          <w:szCs w:val="20"/>
        </w:rPr>
      </w:pPr>
    </w:p>
    <w:p w14:paraId="45637350" w14:textId="77777777" w:rsidR="00124F89" w:rsidRDefault="00124F89" w:rsidP="00124F89">
      <w:pPr>
        <w:jc w:val="center"/>
        <w:rPr>
          <w:sz w:val="20"/>
          <w:szCs w:val="20"/>
        </w:rPr>
      </w:pPr>
    </w:p>
    <w:p w14:paraId="2B9C6A28" w14:textId="77777777" w:rsidR="00124F89" w:rsidRDefault="00124F89" w:rsidP="00124F89">
      <w:pPr>
        <w:rPr>
          <w:sz w:val="20"/>
          <w:szCs w:val="20"/>
        </w:rPr>
      </w:pPr>
      <w:bookmarkStart w:id="0" w:name="_GoBack"/>
      <w:bookmarkEnd w:id="0"/>
    </w:p>
    <w:p w14:paraId="2AA1465E" w14:textId="77777777" w:rsidR="00124F89" w:rsidRDefault="00124F89" w:rsidP="00124F89">
      <w:pPr>
        <w:rPr>
          <w:sz w:val="20"/>
          <w:szCs w:val="20"/>
        </w:rPr>
      </w:pPr>
    </w:p>
    <w:p w14:paraId="081542B8" w14:textId="77777777" w:rsidR="008B64B0" w:rsidRDefault="00124F89" w:rsidP="00124F89">
      <w:pPr>
        <w:rPr>
          <w:sz w:val="32"/>
          <w:szCs w:val="32"/>
        </w:rPr>
      </w:pPr>
      <w:r>
        <w:rPr>
          <w:sz w:val="32"/>
          <w:szCs w:val="32"/>
        </w:rPr>
        <w:t>1.</w:t>
      </w:r>
      <w:r>
        <w:rPr>
          <w:sz w:val="32"/>
          <w:szCs w:val="32"/>
        </w:rPr>
        <w:tab/>
        <w:t>NAME OF SERVICE AND ACTIVITIES PROVIDED</w:t>
      </w:r>
    </w:p>
    <w:p w14:paraId="32AD33A8" w14:textId="77777777" w:rsidR="00124F89" w:rsidRDefault="008B64B0" w:rsidP="00124F89">
      <w:pPr>
        <w:rPr>
          <w:sz w:val="32"/>
          <w:szCs w:val="32"/>
        </w:rPr>
      </w:pPr>
      <w:r>
        <w:rPr>
          <w:sz w:val="32"/>
          <w:szCs w:val="32"/>
        </w:rPr>
        <w:t xml:space="preserve">The Grove After School (GAS) </w:t>
      </w:r>
      <w:r w:rsidR="00124F89" w:rsidRPr="00EB0ACB">
        <w:rPr>
          <w:bCs/>
          <w:color w:val="000000"/>
          <w:sz w:val="24"/>
          <w:szCs w:val="24"/>
          <w:lang w:val="en-GB"/>
        </w:rPr>
        <w:t>provide</w:t>
      </w:r>
      <w:r>
        <w:rPr>
          <w:bCs/>
          <w:color w:val="000000"/>
          <w:sz w:val="24"/>
          <w:szCs w:val="24"/>
          <w:lang w:val="en-GB"/>
        </w:rPr>
        <w:t>s</w:t>
      </w:r>
      <w:r w:rsidR="00124F89" w:rsidRPr="00EB0ACB">
        <w:rPr>
          <w:bCs/>
          <w:color w:val="000000"/>
          <w:sz w:val="24"/>
          <w:szCs w:val="24"/>
          <w:lang w:val="en-GB"/>
        </w:rPr>
        <w:t xml:space="preserve"> before and after school care service, </w:t>
      </w:r>
      <w:r>
        <w:rPr>
          <w:bCs/>
          <w:color w:val="000000"/>
          <w:sz w:val="24"/>
          <w:szCs w:val="24"/>
          <w:lang w:val="en-GB"/>
        </w:rPr>
        <w:t xml:space="preserve">and a </w:t>
      </w:r>
      <w:r w:rsidRPr="008B64B0">
        <w:rPr>
          <w:bCs/>
          <w:color w:val="000000"/>
          <w:sz w:val="32"/>
          <w:szCs w:val="32"/>
          <w:lang w:val="en-GB"/>
        </w:rPr>
        <w:t>Preschoo</w:t>
      </w:r>
      <w:r>
        <w:rPr>
          <w:bCs/>
          <w:color w:val="000000"/>
          <w:sz w:val="24"/>
          <w:szCs w:val="24"/>
          <w:lang w:val="en-GB"/>
        </w:rPr>
        <w:t xml:space="preserve">l under the </w:t>
      </w:r>
      <w:r w:rsidR="00124F89" w:rsidRPr="00A27553">
        <w:rPr>
          <w:bCs/>
          <w:color w:val="000000"/>
          <w:sz w:val="24"/>
          <w:szCs w:val="24"/>
          <w:lang w:val="en-GB"/>
        </w:rPr>
        <w:t>Early Childhood Care and Education (ECCE) s</w:t>
      </w:r>
      <w:r>
        <w:rPr>
          <w:bCs/>
          <w:color w:val="000000"/>
          <w:sz w:val="24"/>
          <w:szCs w:val="24"/>
          <w:lang w:val="en-GB"/>
        </w:rPr>
        <w:t>cheme.</w:t>
      </w:r>
    </w:p>
    <w:p w14:paraId="39A39151" w14:textId="77777777" w:rsidR="00124F89" w:rsidRPr="00124F89" w:rsidRDefault="00124F89" w:rsidP="00124F89">
      <w:pPr>
        <w:pStyle w:val="ListParagraph"/>
        <w:numPr>
          <w:ilvl w:val="0"/>
          <w:numId w:val="1"/>
        </w:numPr>
        <w:rPr>
          <w:color w:val="000000" w:themeColor="text1"/>
          <w:sz w:val="24"/>
          <w:szCs w:val="24"/>
          <w:lang w:eastAsia="en-IE"/>
        </w:rPr>
      </w:pPr>
      <w:r w:rsidRPr="00124F89">
        <w:rPr>
          <w:color w:val="000000" w:themeColor="text1"/>
          <w:sz w:val="24"/>
          <w:szCs w:val="24"/>
          <w:lang w:eastAsia="en-IE"/>
        </w:rPr>
        <w:t>The Preschool service is sessional from 09.00h– 12.00h each day in term and there are two classrooms which e</w:t>
      </w:r>
      <w:r w:rsidR="008B64B0">
        <w:rPr>
          <w:color w:val="000000" w:themeColor="text1"/>
          <w:sz w:val="24"/>
          <w:szCs w:val="24"/>
          <w:lang w:eastAsia="en-IE"/>
        </w:rPr>
        <w:t xml:space="preserve">ach cater for up to 22 children. </w:t>
      </w:r>
      <w:r w:rsidRPr="00124F89">
        <w:rPr>
          <w:color w:val="000000" w:themeColor="text1"/>
          <w:sz w:val="24"/>
          <w:szCs w:val="24"/>
          <w:lang w:eastAsia="en-IE"/>
        </w:rPr>
        <w:t xml:space="preserve"> As the Preschool is within the Grove After School (GAS) there are also facilities for before and after Preschool care provision.</w:t>
      </w:r>
    </w:p>
    <w:p w14:paraId="530AAFBC" w14:textId="77777777" w:rsidR="00124F89" w:rsidRDefault="00124F89" w:rsidP="00124F89">
      <w:pPr>
        <w:pStyle w:val="ListParagraph"/>
        <w:numPr>
          <w:ilvl w:val="0"/>
          <w:numId w:val="1"/>
        </w:numPr>
        <w:rPr>
          <w:color w:val="000000" w:themeColor="text1"/>
          <w:sz w:val="24"/>
          <w:szCs w:val="24"/>
          <w:lang w:eastAsia="en-IE"/>
        </w:rPr>
      </w:pPr>
      <w:r w:rsidRPr="00124F89">
        <w:rPr>
          <w:color w:val="000000" w:themeColor="text1"/>
          <w:sz w:val="24"/>
          <w:szCs w:val="24"/>
          <w:lang w:eastAsia="en-IE"/>
        </w:rPr>
        <w:t xml:space="preserve">The Preschool is aimed at children aged from 3 years up to 5-and-a-half years under the Early Childhood Care and Education (ECCE) </w:t>
      </w:r>
      <w:proofErr w:type="spellStart"/>
      <w:r w:rsidRPr="00124F89">
        <w:rPr>
          <w:color w:val="000000" w:themeColor="text1"/>
          <w:sz w:val="24"/>
          <w:szCs w:val="24"/>
          <w:lang w:eastAsia="en-IE"/>
        </w:rPr>
        <w:t>programme</w:t>
      </w:r>
      <w:proofErr w:type="spellEnd"/>
      <w:r w:rsidRPr="00124F89">
        <w:rPr>
          <w:color w:val="000000" w:themeColor="text1"/>
          <w:sz w:val="24"/>
          <w:szCs w:val="24"/>
          <w:lang w:eastAsia="en-IE"/>
        </w:rPr>
        <w:t>.</w:t>
      </w:r>
    </w:p>
    <w:p w14:paraId="1E87BC2B" w14:textId="77777777" w:rsidR="00DA552E" w:rsidRDefault="008B64B0" w:rsidP="00124F89">
      <w:pPr>
        <w:pStyle w:val="ListParagraph"/>
        <w:numPr>
          <w:ilvl w:val="0"/>
          <w:numId w:val="1"/>
        </w:numPr>
        <w:rPr>
          <w:color w:val="000000" w:themeColor="text1"/>
          <w:sz w:val="24"/>
          <w:szCs w:val="24"/>
          <w:lang w:eastAsia="en-IE"/>
        </w:rPr>
      </w:pPr>
      <w:r>
        <w:rPr>
          <w:color w:val="000000" w:themeColor="text1"/>
          <w:sz w:val="24"/>
          <w:szCs w:val="24"/>
          <w:lang w:eastAsia="en-IE"/>
        </w:rPr>
        <w:t>Children of Primary School age may attend GAS from 08.00h-08.45h and from</w:t>
      </w:r>
    </w:p>
    <w:p w14:paraId="5C049AEF" w14:textId="584A6ED9" w:rsidR="008B64B0" w:rsidRDefault="008B64B0" w:rsidP="00DA552E">
      <w:pPr>
        <w:pStyle w:val="ListParagraph"/>
        <w:rPr>
          <w:color w:val="000000" w:themeColor="text1"/>
          <w:sz w:val="24"/>
          <w:szCs w:val="24"/>
          <w:lang w:eastAsia="en-IE"/>
        </w:rPr>
      </w:pPr>
      <w:r>
        <w:rPr>
          <w:color w:val="000000" w:themeColor="text1"/>
          <w:sz w:val="24"/>
          <w:szCs w:val="24"/>
          <w:lang w:eastAsia="en-IE"/>
        </w:rPr>
        <w:t>13.30h – 18.00h during the school year.</w:t>
      </w:r>
    </w:p>
    <w:p w14:paraId="37B8A249" w14:textId="77777777" w:rsidR="00DB25B4" w:rsidRDefault="00DB25B4" w:rsidP="000D287C">
      <w:pPr>
        <w:pStyle w:val="ListParagraph"/>
        <w:rPr>
          <w:color w:val="000000" w:themeColor="text1"/>
          <w:sz w:val="24"/>
          <w:szCs w:val="24"/>
          <w:lang w:eastAsia="en-IE"/>
        </w:rPr>
      </w:pPr>
    </w:p>
    <w:p w14:paraId="41368DBB" w14:textId="77777777" w:rsidR="00987008" w:rsidRDefault="008B64B0" w:rsidP="00124F89">
      <w:pPr>
        <w:rPr>
          <w:sz w:val="32"/>
          <w:szCs w:val="32"/>
        </w:rPr>
      </w:pPr>
      <w:r>
        <w:rPr>
          <w:color w:val="000000" w:themeColor="text1"/>
          <w:sz w:val="24"/>
          <w:szCs w:val="24"/>
          <w:lang w:eastAsia="en-IE"/>
        </w:rPr>
        <w:t>The Management Structure is</w:t>
      </w:r>
      <w:r w:rsidR="005D0126">
        <w:rPr>
          <w:color w:val="000000" w:themeColor="text1"/>
          <w:sz w:val="24"/>
          <w:szCs w:val="24"/>
          <w:lang w:eastAsia="en-IE"/>
        </w:rPr>
        <w:t xml:space="preserve"> shown below.</w:t>
      </w:r>
    </w:p>
    <w:p w14:paraId="64E81626" w14:textId="77777777" w:rsidR="00CE27BE" w:rsidRDefault="00CE27BE" w:rsidP="00124F89">
      <w:pPr>
        <w:rPr>
          <w:sz w:val="32"/>
          <w:szCs w:val="32"/>
        </w:rPr>
      </w:pPr>
    </w:p>
    <w:p w14:paraId="36A69A21" w14:textId="77777777" w:rsidR="005D0126" w:rsidRDefault="005D0126" w:rsidP="00124F89">
      <w:pPr>
        <w:rPr>
          <w:sz w:val="32"/>
          <w:szCs w:val="32"/>
        </w:rPr>
      </w:pPr>
    </w:p>
    <w:p w14:paraId="3073B42A" w14:textId="77777777" w:rsidR="005D0126" w:rsidRDefault="005D0126" w:rsidP="00124F89">
      <w:pPr>
        <w:rPr>
          <w:sz w:val="32"/>
          <w:szCs w:val="32"/>
        </w:rPr>
      </w:pPr>
    </w:p>
    <w:p w14:paraId="61D3705E" w14:textId="77777777" w:rsidR="005D0126" w:rsidRDefault="005D0126" w:rsidP="00124F89">
      <w:pPr>
        <w:rPr>
          <w:sz w:val="32"/>
          <w:szCs w:val="32"/>
        </w:rPr>
      </w:pPr>
    </w:p>
    <w:p w14:paraId="078AC06F" w14:textId="77777777" w:rsidR="005D0126" w:rsidRDefault="005D0126" w:rsidP="00124F89">
      <w:pPr>
        <w:rPr>
          <w:sz w:val="32"/>
          <w:szCs w:val="32"/>
        </w:rPr>
      </w:pPr>
    </w:p>
    <w:p w14:paraId="71052695" w14:textId="77777777" w:rsidR="005D0126" w:rsidRDefault="005D0126" w:rsidP="00124F89">
      <w:pPr>
        <w:rPr>
          <w:sz w:val="32"/>
          <w:szCs w:val="32"/>
        </w:rPr>
      </w:pPr>
    </w:p>
    <w:p w14:paraId="6DA60E2C" w14:textId="77777777" w:rsidR="005D0126" w:rsidRDefault="005D0126" w:rsidP="00124F89">
      <w:pPr>
        <w:rPr>
          <w:sz w:val="32"/>
          <w:szCs w:val="32"/>
        </w:rPr>
      </w:pPr>
    </w:p>
    <w:p w14:paraId="167AAB7E" w14:textId="77777777" w:rsidR="005D0126" w:rsidRDefault="005D0126" w:rsidP="00124F89">
      <w:pPr>
        <w:rPr>
          <w:sz w:val="32"/>
          <w:szCs w:val="32"/>
        </w:rPr>
      </w:pPr>
    </w:p>
    <w:p w14:paraId="7B11BDD6" w14:textId="77777777" w:rsidR="005D0126" w:rsidRDefault="005D0126" w:rsidP="00124F89">
      <w:pPr>
        <w:rPr>
          <w:sz w:val="32"/>
          <w:szCs w:val="32"/>
        </w:rPr>
      </w:pPr>
    </w:p>
    <w:p w14:paraId="72ACBC5E" w14:textId="77777777" w:rsidR="005D0126" w:rsidRDefault="005D0126" w:rsidP="00124F89">
      <w:pPr>
        <w:rPr>
          <w:sz w:val="32"/>
          <w:szCs w:val="32"/>
        </w:rPr>
        <w:sectPr w:rsidR="005D0126" w:rsidSect="00987008">
          <w:pgSz w:w="11906" w:h="16838"/>
          <w:pgMar w:top="1440" w:right="1440" w:bottom="1440" w:left="1440" w:header="708" w:footer="708" w:gutter="0"/>
          <w:cols w:space="708"/>
          <w:docGrid w:linePitch="360"/>
        </w:sectPr>
      </w:pPr>
    </w:p>
    <w:p w14:paraId="67C34547" w14:textId="77777777" w:rsidR="00CE27BE" w:rsidRDefault="00987008" w:rsidP="00124F89">
      <w:pPr>
        <w:rPr>
          <w:sz w:val="32"/>
          <w:szCs w:val="32"/>
        </w:rPr>
        <w:sectPr w:rsidR="00CE27BE" w:rsidSect="00CE27BE">
          <w:pgSz w:w="16838" w:h="11906" w:orient="landscape"/>
          <w:pgMar w:top="1440" w:right="1440" w:bottom="1440" w:left="1440" w:header="709" w:footer="709" w:gutter="0"/>
          <w:cols w:space="708"/>
          <w:docGrid w:linePitch="360"/>
        </w:sectPr>
      </w:pPr>
      <w:r>
        <w:rPr>
          <w:noProof/>
          <w:sz w:val="32"/>
          <w:szCs w:val="32"/>
          <w:lang w:val="en-GB" w:eastAsia="en-GB"/>
        </w:rPr>
        <w:lastRenderedPageBreak/>
        <w:drawing>
          <wp:inline distT="0" distB="0" distL="0" distR="0" wp14:anchorId="0BE497C5" wp14:editId="362FF8BE">
            <wp:extent cx="9639300" cy="6464300"/>
            <wp:effectExtent l="76200" t="38100" r="95250" b="107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9459A9F" w14:textId="77777777" w:rsidR="00987008" w:rsidRDefault="00987008" w:rsidP="00124F89">
      <w:pPr>
        <w:rPr>
          <w:sz w:val="32"/>
          <w:szCs w:val="32"/>
        </w:rPr>
      </w:pPr>
    </w:p>
    <w:p w14:paraId="0E4999D6" w14:textId="77777777" w:rsidR="00987008" w:rsidRDefault="00987008" w:rsidP="00124F89">
      <w:pPr>
        <w:rPr>
          <w:sz w:val="32"/>
          <w:szCs w:val="32"/>
        </w:rPr>
      </w:pPr>
    </w:p>
    <w:p w14:paraId="389F5293" w14:textId="77777777" w:rsidR="00124F89" w:rsidRPr="00BD2E6B" w:rsidRDefault="00124F89" w:rsidP="00124F89">
      <w:pPr>
        <w:rPr>
          <w:sz w:val="24"/>
          <w:szCs w:val="24"/>
        </w:rPr>
      </w:pPr>
      <w:r w:rsidRPr="00BD2E6B">
        <w:rPr>
          <w:sz w:val="24"/>
          <w:szCs w:val="24"/>
        </w:rPr>
        <w:t>2.</w:t>
      </w:r>
      <w:r w:rsidRPr="00BD2E6B">
        <w:rPr>
          <w:sz w:val="24"/>
          <w:szCs w:val="24"/>
        </w:rPr>
        <w:tab/>
        <w:t>COMMITMENT TO SAFEGUARD CHILDREN FROM HARM</w:t>
      </w:r>
    </w:p>
    <w:p w14:paraId="532FB535" w14:textId="77777777" w:rsidR="00124F89" w:rsidRPr="00BD2E6B" w:rsidRDefault="00B93645" w:rsidP="00124F89">
      <w:pPr>
        <w:rPr>
          <w:sz w:val="24"/>
          <w:szCs w:val="24"/>
        </w:rPr>
      </w:pPr>
      <w:r w:rsidRPr="00BD2E6B">
        <w:rPr>
          <w:sz w:val="24"/>
          <w:szCs w:val="24"/>
        </w:rPr>
        <w:t>Our Service is committed to safeguarding the children in our care and to providing a safe environment in which they can play, learn and develop.</w:t>
      </w:r>
    </w:p>
    <w:p w14:paraId="684789FE" w14:textId="77777777" w:rsidR="00B93645" w:rsidRPr="00BD2E6B" w:rsidRDefault="00B93645" w:rsidP="00124F89">
      <w:pPr>
        <w:rPr>
          <w:sz w:val="24"/>
          <w:szCs w:val="24"/>
        </w:rPr>
      </w:pPr>
      <w:r w:rsidRPr="00BD2E6B">
        <w:rPr>
          <w:sz w:val="24"/>
          <w:szCs w:val="24"/>
        </w:rPr>
        <w:t xml:space="preserve">Our Service believes that the welfare of the children attending our service is paramount.  </w:t>
      </w:r>
    </w:p>
    <w:p w14:paraId="1B85CA04" w14:textId="77777777" w:rsidR="00B93645" w:rsidRPr="00BD2E6B" w:rsidRDefault="00B93645" w:rsidP="00124F89">
      <w:pPr>
        <w:rPr>
          <w:sz w:val="24"/>
          <w:szCs w:val="24"/>
        </w:rPr>
      </w:pPr>
      <w:r w:rsidRPr="00BD2E6B">
        <w:rPr>
          <w:sz w:val="24"/>
          <w:szCs w:val="24"/>
        </w:rPr>
        <w:t>We are committed to upholding the rights of every child and young person who attends our service, including the rights to be kept safe and protected from harm, listened to, and heard.</w:t>
      </w:r>
      <w:r w:rsidR="00AE2F94" w:rsidRPr="00AE2F94">
        <w:rPr>
          <w:sz w:val="24"/>
          <w:szCs w:val="24"/>
        </w:rPr>
        <w:t xml:space="preserve"> </w:t>
      </w:r>
      <w:r w:rsidR="00AE2F94" w:rsidRPr="00BD2E6B">
        <w:rPr>
          <w:sz w:val="24"/>
          <w:szCs w:val="24"/>
        </w:rPr>
        <w:t>We are committed to child-centred practice in all our work with children</w:t>
      </w:r>
      <w:r w:rsidR="00AE2F94">
        <w:rPr>
          <w:sz w:val="24"/>
          <w:szCs w:val="24"/>
        </w:rPr>
        <w:t>.</w:t>
      </w:r>
    </w:p>
    <w:p w14:paraId="76A3AEC7" w14:textId="77777777" w:rsidR="00B93645" w:rsidRPr="00BD2E6B" w:rsidRDefault="00B93645" w:rsidP="00124F89">
      <w:pPr>
        <w:rPr>
          <w:sz w:val="24"/>
          <w:szCs w:val="24"/>
        </w:rPr>
      </w:pPr>
      <w:r w:rsidRPr="00BD2E6B">
        <w:rPr>
          <w:sz w:val="24"/>
          <w:szCs w:val="24"/>
        </w:rPr>
        <w:t xml:space="preserve">Our policy and procedures to safeguard children (and young people) reflect national policy and legislation and are underpinned by Children First: National Guidance for the Protection and Welfare of Children 2017, the </w:t>
      </w:r>
      <w:proofErr w:type="spellStart"/>
      <w:r w:rsidRPr="00BD2E6B">
        <w:rPr>
          <w:sz w:val="24"/>
          <w:szCs w:val="24"/>
        </w:rPr>
        <w:t>Tusla</w:t>
      </w:r>
      <w:proofErr w:type="spellEnd"/>
      <w:r w:rsidRPr="00BD2E6B">
        <w:rPr>
          <w:sz w:val="24"/>
          <w:szCs w:val="24"/>
        </w:rPr>
        <w:t xml:space="preserve"> Children First – Child Safeguarding Guide 2017, and the Children First Act </w:t>
      </w:r>
      <w:r w:rsidR="00DB3C52">
        <w:rPr>
          <w:sz w:val="24"/>
          <w:szCs w:val="24"/>
        </w:rPr>
        <w:t xml:space="preserve"> </w:t>
      </w:r>
      <w:r w:rsidRPr="00BD2E6B">
        <w:rPr>
          <w:sz w:val="24"/>
          <w:szCs w:val="24"/>
        </w:rPr>
        <w:t>2015.</w:t>
      </w:r>
    </w:p>
    <w:p w14:paraId="0074F265" w14:textId="77777777" w:rsidR="00B93645" w:rsidRPr="00BD2E6B" w:rsidRDefault="00B93645" w:rsidP="00124F89">
      <w:pPr>
        <w:rPr>
          <w:sz w:val="24"/>
          <w:szCs w:val="24"/>
        </w:rPr>
      </w:pPr>
      <w:r w:rsidRPr="00BD2E6B">
        <w:rPr>
          <w:sz w:val="24"/>
          <w:szCs w:val="24"/>
        </w:rPr>
        <w:t>Our policy declaration applies to all paid staf</w:t>
      </w:r>
      <w:r w:rsidR="0097367B">
        <w:rPr>
          <w:sz w:val="24"/>
          <w:szCs w:val="24"/>
        </w:rPr>
        <w:t xml:space="preserve">f, volunteers, committee/board </w:t>
      </w:r>
      <w:r w:rsidRPr="00BD2E6B">
        <w:rPr>
          <w:sz w:val="24"/>
          <w:szCs w:val="24"/>
        </w:rPr>
        <w:t>members, and students on</w:t>
      </w:r>
      <w:r w:rsidR="00664FBC">
        <w:rPr>
          <w:sz w:val="24"/>
          <w:szCs w:val="24"/>
        </w:rPr>
        <w:t xml:space="preserve"> work placement within our organ</w:t>
      </w:r>
      <w:r w:rsidRPr="00BD2E6B">
        <w:rPr>
          <w:sz w:val="24"/>
          <w:szCs w:val="24"/>
        </w:rPr>
        <w:t xml:space="preserve">isation. All </w:t>
      </w:r>
      <w:r w:rsidR="00AE2F94">
        <w:rPr>
          <w:sz w:val="24"/>
          <w:szCs w:val="24"/>
        </w:rPr>
        <w:t xml:space="preserve">Directors and committee </w:t>
      </w:r>
      <w:r w:rsidRPr="00BD2E6B">
        <w:rPr>
          <w:sz w:val="24"/>
          <w:szCs w:val="24"/>
        </w:rPr>
        <w:t xml:space="preserve">members, </w:t>
      </w:r>
      <w:r w:rsidR="00AE2F94">
        <w:rPr>
          <w:sz w:val="24"/>
          <w:szCs w:val="24"/>
        </w:rPr>
        <w:t xml:space="preserve">and staff, </w:t>
      </w:r>
      <w:r w:rsidRPr="00BD2E6B">
        <w:rPr>
          <w:sz w:val="24"/>
          <w:szCs w:val="24"/>
        </w:rPr>
        <w:t xml:space="preserve"> must sign up to and abide by the policies, procedures and guidance encompassed by this policy declaration and our child safeguarding policy and accompanying procedures.</w:t>
      </w:r>
    </w:p>
    <w:p w14:paraId="2183C7F6" w14:textId="77777777" w:rsidR="00B93645" w:rsidRPr="00BD2E6B" w:rsidRDefault="00BD2E6B" w:rsidP="00124F89">
      <w:pPr>
        <w:rPr>
          <w:sz w:val="24"/>
          <w:szCs w:val="24"/>
        </w:rPr>
      </w:pPr>
      <w:r w:rsidRPr="00BD2E6B">
        <w:rPr>
          <w:sz w:val="24"/>
          <w:szCs w:val="24"/>
        </w:rPr>
        <w:t xml:space="preserve">We will review our child safeguarding statement and accompanying child safeguarding </w:t>
      </w:r>
      <w:r w:rsidR="00AE2F94">
        <w:rPr>
          <w:sz w:val="24"/>
          <w:szCs w:val="24"/>
        </w:rPr>
        <w:t xml:space="preserve">policies and procedures every 2 </w:t>
      </w:r>
      <w:r w:rsidRPr="00BD2E6B">
        <w:rPr>
          <w:sz w:val="24"/>
          <w:szCs w:val="24"/>
        </w:rPr>
        <w:t>years, or sooner if necessary, due to service issues or changes in legislation or national policy</w:t>
      </w:r>
      <w:r w:rsidR="0097367B">
        <w:rPr>
          <w:sz w:val="24"/>
          <w:szCs w:val="24"/>
        </w:rPr>
        <w:t>.</w:t>
      </w:r>
    </w:p>
    <w:p w14:paraId="579AF5D8" w14:textId="77777777" w:rsidR="00BD2E6B" w:rsidRDefault="00BD2E6B" w:rsidP="00124F89">
      <w:pPr>
        <w:rPr>
          <w:sz w:val="32"/>
          <w:szCs w:val="32"/>
        </w:rPr>
      </w:pPr>
    </w:p>
    <w:tbl>
      <w:tblPr>
        <w:tblStyle w:val="TableGrid"/>
        <w:tblW w:w="0" w:type="auto"/>
        <w:tblLook w:val="04A0" w:firstRow="1" w:lastRow="0" w:firstColumn="1" w:lastColumn="0" w:noHBand="0" w:noVBand="1"/>
      </w:tblPr>
      <w:tblGrid>
        <w:gridCol w:w="4528"/>
        <w:gridCol w:w="4488"/>
      </w:tblGrid>
      <w:tr w:rsidR="007F01FC" w14:paraId="39F53740" w14:textId="77777777" w:rsidTr="007F01FC">
        <w:tc>
          <w:tcPr>
            <w:tcW w:w="4621" w:type="dxa"/>
          </w:tcPr>
          <w:p w14:paraId="6ED63DC3" w14:textId="77777777" w:rsidR="007F01FC" w:rsidRPr="00FE7D19" w:rsidRDefault="007F01FC" w:rsidP="00124F89">
            <w:pPr>
              <w:rPr>
                <w:sz w:val="24"/>
                <w:szCs w:val="24"/>
              </w:rPr>
            </w:pPr>
            <w:r w:rsidRPr="00FE7D19">
              <w:rPr>
                <w:sz w:val="24"/>
                <w:szCs w:val="24"/>
              </w:rPr>
              <w:t>Manager and Mandated Liaison</w:t>
            </w:r>
          </w:p>
          <w:p w14:paraId="2C0C65B7" w14:textId="77777777" w:rsidR="007F01FC" w:rsidRPr="00FE7D19" w:rsidRDefault="007F01FC" w:rsidP="00124F89">
            <w:pPr>
              <w:rPr>
                <w:sz w:val="24"/>
                <w:szCs w:val="24"/>
              </w:rPr>
            </w:pPr>
            <w:r w:rsidRPr="00FE7D19">
              <w:rPr>
                <w:sz w:val="24"/>
                <w:szCs w:val="24"/>
              </w:rPr>
              <w:t>Person/Designated Liaison Person for CHILD PROTECTION</w:t>
            </w:r>
          </w:p>
          <w:p w14:paraId="72A6EB54" w14:textId="77777777" w:rsidR="007F01FC" w:rsidRPr="00FE7D19" w:rsidRDefault="007F01FC" w:rsidP="00124F89">
            <w:pPr>
              <w:rPr>
                <w:sz w:val="24"/>
                <w:szCs w:val="24"/>
              </w:rPr>
            </w:pPr>
          </w:p>
          <w:p w14:paraId="089EEB28" w14:textId="77777777" w:rsidR="007F01FC" w:rsidRPr="00FE7D19" w:rsidRDefault="007F01FC" w:rsidP="00124F89">
            <w:pPr>
              <w:rPr>
                <w:sz w:val="24"/>
                <w:szCs w:val="24"/>
              </w:rPr>
            </w:pPr>
            <w:r w:rsidRPr="00FE7D19">
              <w:rPr>
                <w:sz w:val="24"/>
                <w:szCs w:val="24"/>
              </w:rPr>
              <w:t xml:space="preserve">Yvonne </w:t>
            </w:r>
            <w:proofErr w:type="spellStart"/>
            <w:r w:rsidRPr="00FE7D19">
              <w:rPr>
                <w:sz w:val="24"/>
                <w:szCs w:val="24"/>
              </w:rPr>
              <w:t>Tumelty</w:t>
            </w:r>
            <w:proofErr w:type="spellEnd"/>
          </w:p>
        </w:tc>
        <w:tc>
          <w:tcPr>
            <w:tcW w:w="4621" w:type="dxa"/>
          </w:tcPr>
          <w:p w14:paraId="53B017E6" w14:textId="77777777" w:rsidR="007F01FC" w:rsidRPr="00FE7D19" w:rsidRDefault="007F01FC" w:rsidP="00124F89">
            <w:pPr>
              <w:rPr>
                <w:sz w:val="24"/>
                <w:szCs w:val="24"/>
              </w:rPr>
            </w:pPr>
            <w:r w:rsidRPr="00FE7D19">
              <w:rPr>
                <w:sz w:val="24"/>
                <w:szCs w:val="24"/>
              </w:rPr>
              <w:t>Deputy:</w:t>
            </w:r>
          </w:p>
          <w:p w14:paraId="2591BF81" w14:textId="77777777" w:rsidR="007F01FC" w:rsidRPr="00FE7D19" w:rsidRDefault="007F01FC" w:rsidP="00124F89">
            <w:pPr>
              <w:rPr>
                <w:sz w:val="24"/>
                <w:szCs w:val="24"/>
              </w:rPr>
            </w:pPr>
          </w:p>
          <w:p w14:paraId="636C6F62" w14:textId="77777777" w:rsidR="007F01FC" w:rsidRPr="00FE7D19" w:rsidRDefault="007F01FC" w:rsidP="00124F89">
            <w:pPr>
              <w:rPr>
                <w:sz w:val="24"/>
                <w:szCs w:val="24"/>
              </w:rPr>
            </w:pPr>
          </w:p>
          <w:p w14:paraId="51F9F34B" w14:textId="77777777" w:rsidR="007F01FC" w:rsidRPr="00FE7D19" w:rsidRDefault="007F01FC" w:rsidP="00124F89">
            <w:pPr>
              <w:rPr>
                <w:sz w:val="24"/>
                <w:szCs w:val="24"/>
              </w:rPr>
            </w:pPr>
          </w:p>
          <w:p w14:paraId="7CF76546" w14:textId="77777777" w:rsidR="007F01FC" w:rsidRPr="00FE7D19" w:rsidRDefault="00AE2F94" w:rsidP="00124F89">
            <w:pPr>
              <w:rPr>
                <w:sz w:val="24"/>
                <w:szCs w:val="24"/>
              </w:rPr>
            </w:pPr>
            <w:r w:rsidRPr="00FE7D19">
              <w:rPr>
                <w:sz w:val="24"/>
                <w:szCs w:val="24"/>
              </w:rPr>
              <w:t>Noelle Murray</w:t>
            </w:r>
          </w:p>
        </w:tc>
      </w:tr>
    </w:tbl>
    <w:p w14:paraId="0F555FCE" w14:textId="77777777" w:rsidR="007F01FC" w:rsidRDefault="007F01FC" w:rsidP="00124F89">
      <w:pPr>
        <w:rPr>
          <w:sz w:val="32"/>
          <w:szCs w:val="32"/>
        </w:rPr>
      </w:pPr>
    </w:p>
    <w:p w14:paraId="5949153C" w14:textId="77777777" w:rsidR="00B93645" w:rsidRDefault="00B93645" w:rsidP="00124F89">
      <w:pPr>
        <w:rPr>
          <w:sz w:val="32"/>
          <w:szCs w:val="32"/>
        </w:rPr>
      </w:pPr>
    </w:p>
    <w:p w14:paraId="63C08FDD" w14:textId="77777777" w:rsidR="00B93645" w:rsidRDefault="00B93645" w:rsidP="00124F89">
      <w:pPr>
        <w:rPr>
          <w:sz w:val="32"/>
          <w:szCs w:val="32"/>
        </w:rPr>
      </w:pPr>
    </w:p>
    <w:p w14:paraId="6D5BEECB" w14:textId="77777777" w:rsidR="00BD2E6B" w:rsidRDefault="00BD2E6B" w:rsidP="00124F89">
      <w:pPr>
        <w:rPr>
          <w:sz w:val="32"/>
          <w:szCs w:val="32"/>
        </w:rPr>
      </w:pPr>
    </w:p>
    <w:p w14:paraId="7AE4D5F5" w14:textId="77777777" w:rsidR="00FE7D19" w:rsidRDefault="00FE7D19" w:rsidP="00124F89">
      <w:pPr>
        <w:rPr>
          <w:sz w:val="24"/>
          <w:szCs w:val="24"/>
        </w:rPr>
      </w:pPr>
    </w:p>
    <w:p w14:paraId="37F10DB8" w14:textId="77777777" w:rsidR="00124F89" w:rsidRPr="00FE7D19" w:rsidRDefault="00124F89" w:rsidP="00124F89">
      <w:pPr>
        <w:rPr>
          <w:sz w:val="24"/>
          <w:szCs w:val="24"/>
        </w:rPr>
      </w:pPr>
      <w:r w:rsidRPr="00FE7D19">
        <w:rPr>
          <w:sz w:val="24"/>
          <w:szCs w:val="24"/>
        </w:rPr>
        <w:lastRenderedPageBreak/>
        <w:t>3.</w:t>
      </w:r>
      <w:r>
        <w:rPr>
          <w:sz w:val="32"/>
          <w:szCs w:val="32"/>
        </w:rPr>
        <w:tab/>
      </w:r>
      <w:r w:rsidRPr="00FE7D19">
        <w:rPr>
          <w:sz w:val="24"/>
          <w:szCs w:val="24"/>
        </w:rPr>
        <w:t xml:space="preserve">RISK </w:t>
      </w:r>
      <w:r w:rsidR="00CE7149">
        <w:rPr>
          <w:sz w:val="24"/>
          <w:szCs w:val="24"/>
        </w:rPr>
        <w:t xml:space="preserve"> </w:t>
      </w:r>
      <w:r w:rsidRPr="00FE7D19">
        <w:rPr>
          <w:sz w:val="24"/>
          <w:szCs w:val="24"/>
        </w:rPr>
        <w:t>ASSESSMENT</w:t>
      </w:r>
    </w:p>
    <w:p w14:paraId="35A80D1B" w14:textId="77777777" w:rsidR="00124F89" w:rsidRPr="00FE7D19" w:rsidRDefault="00F97A7D" w:rsidP="00124F89">
      <w:pPr>
        <w:rPr>
          <w:sz w:val="24"/>
          <w:szCs w:val="24"/>
        </w:rPr>
      </w:pPr>
      <w:r w:rsidRPr="00FE7D19">
        <w:rPr>
          <w:sz w:val="24"/>
          <w:szCs w:val="24"/>
        </w:rPr>
        <w:t>In accordance with the Chil</w:t>
      </w:r>
      <w:r w:rsidR="005064F2" w:rsidRPr="00FE7D19">
        <w:rPr>
          <w:sz w:val="24"/>
          <w:szCs w:val="24"/>
        </w:rPr>
        <w:t>dren First Act 2015, the Board of Management/Service Provider has carried out an assessment of any potential for harm to a child while attending the service or participating in service activities. A written assessment setting the areas of risk identified and the service procedures for managing those risks is summarised below:</w:t>
      </w:r>
    </w:p>
    <w:p w14:paraId="0B0BA6AB" w14:textId="77777777" w:rsidR="005064F2" w:rsidRDefault="005064F2" w:rsidP="00124F89">
      <w:pPr>
        <w:rPr>
          <w:sz w:val="32"/>
          <w:szCs w:val="32"/>
        </w:rPr>
      </w:pPr>
    </w:p>
    <w:tbl>
      <w:tblPr>
        <w:tblStyle w:val="TableGrid"/>
        <w:tblW w:w="0" w:type="auto"/>
        <w:tblLook w:val="04A0" w:firstRow="1" w:lastRow="0" w:firstColumn="1" w:lastColumn="0" w:noHBand="0" w:noVBand="1"/>
      </w:tblPr>
      <w:tblGrid>
        <w:gridCol w:w="4514"/>
        <w:gridCol w:w="4502"/>
      </w:tblGrid>
      <w:tr w:rsidR="00A405CC" w14:paraId="0D108A8B" w14:textId="77777777" w:rsidTr="00C70ACB">
        <w:tc>
          <w:tcPr>
            <w:tcW w:w="4514" w:type="dxa"/>
            <w:shd w:val="clear" w:color="auto" w:fill="D99594" w:themeFill="accent2" w:themeFillTint="99"/>
          </w:tcPr>
          <w:p w14:paraId="5905AA23" w14:textId="09FE0525" w:rsidR="005064F2" w:rsidRDefault="005064F2" w:rsidP="00124F89">
            <w:pPr>
              <w:rPr>
                <w:sz w:val="32"/>
                <w:szCs w:val="32"/>
              </w:rPr>
            </w:pPr>
            <w:r>
              <w:rPr>
                <w:sz w:val="32"/>
                <w:szCs w:val="32"/>
              </w:rPr>
              <w:t>Risk</w:t>
            </w:r>
            <w:r w:rsidR="004D3ADA">
              <w:rPr>
                <w:sz w:val="32"/>
                <w:szCs w:val="32"/>
              </w:rPr>
              <w:t>s</w:t>
            </w:r>
            <w:r>
              <w:rPr>
                <w:sz w:val="32"/>
                <w:szCs w:val="32"/>
              </w:rPr>
              <w:t xml:space="preserve"> Identified</w:t>
            </w:r>
            <w:r w:rsidR="003B01A5">
              <w:rPr>
                <w:sz w:val="32"/>
                <w:szCs w:val="32"/>
              </w:rPr>
              <w:t>/Risk of Harm to a Child</w:t>
            </w:r>
          </w:p>
        </w:tc>
        <w:tc>
          <w:tcPr>
            <w:tcW w:w="4502" w:type="dxa"/>
            <w:shd w:val="clear" w:color="auto" w:fill="D99594" w:themeFill="accent2" w:themeFillTint="99"/>
          </w:tcPr>
          <w:p w14:paraId="495CED83" w14:textId="77777777" w:rsidR="005064F2" w:rsidRDefault="005064F2" w:rsidP="00124F89">
            <w:pPr>
              <w:rPr>
                <w:sz w:val="32"/>
                <w:szCs w:val="32"/>
              </w:rPr>
            </w:pPr>
            <w:r>
              <w:rPr>
                <w:sz w:val="32"/>
                <w:szCs w:val="32"/>
              </w:rPr>
              <w:t>Policies and/or Procedures in place to manage risk</w:t>
            </w:r>
          </w:p>
        </w:tc>
      </w:tr>
      <w:tr w:rsidR="00273459" w14:paraId="72A222DD" w14:textId="77777777" w:rsidTr="00C70ACB">
        <w:tc>
          <w:tcPr>
            <w:tcW w:w="4514" w:type="dxa"/>
          </w:tcPr>
          <w:p w14:paraId="13DAA8A8" w14:textId="77777777" w:rsidR="00273459" w:rsidRDefault="00273459" w:rsidP="00124F89">
            <w:pPr>
              <w:rPr>
                <w:sz w:val="24"/>
                <w:szCs w:val="24"/>
              </w:rPr>
            </w:pPr>
          </w:p>
        </w:tc>
        <w:tc>
          <w:tcPr>
            <w:tcW w:w="4502" w:type="dxa"/>
          </w:tcPr>
          <w:p w14:paraId="4684E06A" w14:textId="77777777" w:rsidR="00273459" w:rsidRDefault="00273459" w:rsidP="00CE7149">
            <w:pPr>
              <w:rPr>
                <w:sz w:val="24"/>
                <w:szCs w:val="24"/>
              </w:rPr>
            </w:pPr>
          </w:p>
        </w:tc>
      </w:tr>
      <w:tr w:rsidR="00A405CC" w14:paraId="3CD3EE92" w14:textId="77777777" w:rsidTr="00C70ACB">
        <w:tc>
          <w:tcPr>
            <w:tcW w:w="4514" w:type="dxa"/>
          </w:tcPr>
          <w:p w14:paraId="0AD97BE2" w14:textId="0411724F" w:rsidR="00A405CC" w:rsidRDefault="00C70ACB" w:rsidP="004A322F">
            <w:pPr>
              <w:rPr>
                <w:sz w:val="24"/>
                <w:szCs w:val="24"/>
              </w:rPr>
            </w:pPr>
            <w:r>
              <w:rPr>
                <w:sz w:val="24"/>
                <w:szCs w:val="24"/>
              </w:rPr>
              <w:t>Risk of Harm to a Child by Member of Staff/Volunteer:</w:t>
            </w:r>
          </w:p>
        </w:tc>
        <w:tc>
          <w:tcPr>
            <w:tcW w:w="4502" w:type="dxa"/>
          </w:tcPr>
          <w:p w14:paraId="50FFA31F" w14:textId="7716F615" w:rsidR="00C70ACB" w:rsidRDefault="00C70ACB" w:rsidP="00CE7149">
            <w:pPr>
              <w:rPr>
                <w:sz w:val="24"/>
                <w:szCs w:val="24"/>
              </w:rPr>
            </w:pPr>
            <w:r w:rsidRPr="00FE7D19">
              <w:rPr>
                <w:sz w:val="24"/>
                <w:szCs w:val="24"/>
              </w:rPr>
              <w:t xml:space="preserve">As per our </w:t>
            </w:r>
            <w:r w:rsidR="004A322F">
              <w:rPr>
                <w:sz w:val="24"/>
                <w:szCs w:val="24"/>
              </w:rPr>
              <w:t>“</w:t>
            </w:r>
            <w:r w:rsidRPr="00FE7D19">
              <w:rPr>
                <w:sz w:val="24"/>
                <w:szCs w:val="24"/>
              </w:rPr>
              <w:t>Recruitment Policy “we ensure that our staff and volunteers are carefully selected, trained and supervised in accordance with our Recruitment Policy</w:t>
            </w:r>
            <w:r w:rsidR="004A322F">
              <w:rPr>
                <w:sz w:val="24"/>
                <w:szCs w:val="24"/>
              </w:rPr>
              <w:t>.</w:t>
            </w:r>
          </w:p>
          <w:p w14:paraId="547237CF" w14:textId="0C491FAF" w:rsidR="00A405CC" w:rsidRDefault="00A405CC" w:rsidP="00CE7149">
            <w:pPr>
              <w:rPr>
                <w:sz w:val="24"/>
                <w:szCs w:val="24"/>
              </w:rPr>
            </w:pPr>
          </w:p>
        </w:tc>
      </w:tr>
      <w:tr w:rsidR="00C70ACB" w14:paraId="67774D00" w14:textId="77777777" w:rsidTr="00C70ACB">
        <w:tc>
          <w:tcPr>
            <w:tcW w:w="4514" w:type="dxa"/>
          </w:tcPr>
          <w:p w14:paraId="53627179" w14:textId="2C4883DE" w:rsidR="00C70ACB" w:rsidRPr="00FE7D19" w:rsidRDefault="00C70ACB" w:rsidP="00C70ACB">
            <w:pPr>
              <w:rPr>
                <w:sz w:val="24"/>
                <w:szCs w:val="24"/>
              </w:rPr>
            </w:pPr>
            <w:r>
              <w:rPr>
                <w:sz w:val="24"/>
                <w:szCs w:val="24"/>
              </w:rPr>
              <w:t xml:space="preserve">Risk of Harm to </w:t>
            </w:r>
            <w:r w:rsidR="004A322F">
              <w:rPr>
                <w:sz w:val="24"/>
                <w:szCs w:val="24"/>
              </w:rPr>
              <w:t>a</w:t>
            </w:r>
            <w:r>
              <w:rPr>
                <w:sz w:val="24"/>
                <w:szCs w:val="24"/>
              </w:rPr>
              <w:t xml:space="preserve"> Child by </w:t>
            </w:r>
            <w:r w:rsidRPr="00FE7D19">
              <w:rPr>
                <w:sz w:val="24"/>
                <w:szCs w:val="24"/>
              </w:rPr>
              <w:t>Visitors</w:t>
            </w:r>
            <w:r w:rsidR="004A322F">
              <w:rPr>
                <w:sz w:val="24"/>
                <w:szCs w:val="24"/>
              </w:rPr>
              <w:t xml:space="preserve"> to the Service:</w:t>
            </w:r>
          </w:p>
          <w:p w14:paraId="09653B9A" w14:textId="77777777" w:rsidR="00C70ACB" w:rsidRDefault="00C70ACB" w:rsidP="00C70ACB">
            <w:pPr>
              <w:rPr>
                <w:sz w:val="24"/>
                <w:szCs w:val="24"/>
              </w:rPr>
            </w:pPr>
          </w:p>
        </w:tc>
        <w:tc>
          <w:tcPr>
            <w:tcW w:w="4502" w:type="dxa"/>
          </w:tcPr>
          <w:p w14:paraId="0BAC2E42" w14:textId="1895FDC1" w:rsidR="00C70ACB" w:rsidRPr="00FE7D19" w:rsidRDefault="00C70ACB" w:rsidP="00C70ACB">
            <w:pPr>
              <w:rPr>
                <w:sz w:val="24"/>
                <w:szCs w:val="24"/>
              </w:rPr>
            </w:pPr>
            <w:r w:rsidRPr="00FE7D19">
              <w:rPr>
                <w:sz w:val="24"/>
                <w:szCs w:val="24"/>
              </w:rPr>
              <w:t xml:space="preserve">Persons holding </w:t>
            </w:r>
            <w:proofErr w:type="spellStart"/>
            <w:r w:rsidRPr="00FE7D19">
              <w:rPr>
                <w:sz w:val="24"/>
                <w:szCs w:val="24"/>
              </w:rPr>
              <w:t>extra curricular</w:t>
            </w:r>
            <w:proofErr w:type="spellEnd"/>
            <w:r w:rsidRPr="00FE7D19">
              <w:rPr>
                <w:sz w:val="24"/>
                <w:szCs w:val="24"/>
              </w:rPr>
              <w:t xml:space="preserve"> activities</w:t>
            </w:r>
            <w:r>
              <w:rPr>
                <w:sz w:val="24"/>
                <w:szCs w:val="24"/>
              </w:rPr>
              <w:t xml:space="preserve">/ parents visiting/maintenance </w:t>
            </w:r>
            <w:r w:rsidR="004A322F">
              <w:rPr>
                <w:sz w:val="24"/>
                <w:szCs w:val="24"/>
              </w:rPr>
              <w:t>workers</w:t>
            </w:r>
            <w:r w:rsidRPr="00FE7D19">
              <w:rPr>
                <w:sz w:val="24"/>
                <w:szCs w:val="24"/>
              </w:rPr>
              <w:t xml:space="preserve"> must</w:t>
            </w:r>
            <w:r>
              <w:rPr>
                <w:sz w:val="24"/>
                <w:szCs w:val="24"/>
              </w:rPr>
              <w:t xml:space="preserve"> be supervised </w:t>
            </w:r>
            <w:r w:rsidRPr="00FE7D19">
              <w:rPr>
                <w:sz w:val="24"/>
                <w:szCs w:val="24"/>
              </w:rPr>
              <w:t>at all times.</w:t>
            </w:r>
          </w:p>
        </w:tc>
      </w:tr>
      <w:tr w:rsidR="00C70ACB" w14:paraId="055FC909" w14:textId="77777777" w:rsidTr="00C70ACB">
        <w:tc>
          <w:tcPr>
            <w:tcW w:w="4514" w:type="dxa"/>
          </w:tcPr>
          <w:p w14:paraId="786E7B51" w14:textId="77777777" w:rsidR="00C70ACB" w:rsidRDefault="00C70ACB" w:rsidP="00C70ACB">
            <w:pPr>
              <w:rPr>
                <w:sz w:val="24"/>
                <w:szCs w:val="24"/>
              </w:rPr>
            </w:pPr>
            <w:r>
              <w:rPr>
                <w:sz w:val="24"/>
                <w:szCs w:val="24"/>
              </w:rPr>
              <w:t xml:space="preserve">Risk of Harm to a </w:t>
            </w:r>
            <w:r w:rsidRPr="00FE7D19">
              <w:rPr>
                <w:sz w:val="24"/>
                <w:szCs w:val="24"/>
              </w:rPr>
              <w:t>Child on outings</w:t>
            </w:r>
            <w:r>
              <w:rPr>
                <w:sz w:val="24"/>
                <w:szCs w:val="24"/>
              </w:rPr>
              <w:t xml:space="preserve"> by:</w:t>
            </w:r>
          </w:p>
          <w:p w14:paraId="417DBED9" w14:textId="77777777" w:rsidR="00C70ACB" w:rsidRPr="003B01A5" w:rsidRDefault="00C70ACB" w:rsidP="00C70ACB">
            <w:pPr>
              <w:pStyle w:val="ListParagraph"/>
              <w:numPr>
                <w:ilvl w:val="0"/>
                <w:numId w:val="4"/>
              </w:numPr>
              <w:rPr>
                <w:sz w:val="24"/>
                <w:szCs w:val="24"/>
              </w:rPr>
            </w:pPr>
            <w:r w:rsidRPr="003B01A5">
              <w:rPr>
                <w:sz w:val="24"/>
                <w:szCs w:val="24"/>
              </w:rPr>
              <w:t>Member of Staff:</w:t>
            </w:r>
          </w:p>
          <w:p w14:paraId="38A47705" w14:textId="77777777" w:rsidR="00C70ACB" w:rsidRPr="00C70ACB" w:rsidRDefault="00C70ACB" w:rsidP="00C70ACB">
            <w:pPr>
              <w:pStyle w:val="ListParagraph"/>
              <w:numPr>
                <w:ilvl w:val="0"/>
                <w:numId w:val="4"/>
              </w:numPr>
              <w:rPr>
                <w:sz w:val="24"/>
                <w:szCs w:val="24"/>
              </w:rPr>
            </w:pPr>
            <w:r w:rsidRPr="00C70ACB">
              <w:rPr>
                <w:sz w:val="24"/>
                <w:szCs w:val="24"/>
              </w:rPr>
              <w:t>Volunteer:</w:t>
            </w:r>
          </w:p>
          <w:p w14:paraId="1876D51C" w14:textId="77777777" w:rsidR="00C70ACB" w:rsidRDefault="00C70ACB" w:rsidP="00C70ACB">
            <w:pPr>
              <w:rPr>
                <w:sz w:val="24"/>
                <w:szCs w:val="24"/>
              </w:rPr>
            </w:pPr>
            <w:r>
              <w:rPr>
                <w:sz w:val="24"/>
                <w:szCs w:val="24"/>
              </w:rPr>
              <w:t xml:space="preserve">            </w:t>
            </w:r>
          </w:p>
          <w:p w14:paraId="21DA41EE" w14:textId="77777777" w:rsidR="00C70ACB" w:rsidRDefault="00C70ACB" w:rsidP="00C70ACB">
            <w:pPr>
              <w:rPr>
                <w:sz w:val="24"/>
                <w:szCs w:val="24"/>
              </w:rPr>
            </w:pPr>
          </w:p>
          <w:p w14:paraId="4D200820" w14:textId="74F79DE2" w:rsidR="00C70ACB" w:rsidRPr="0037750E" w:rsidRDefault="00C70ACB" w:rsidP="00C70ACB">
            <w:pPr>
              <w:pStyle w:val="ListParagraph"/>
              <w:numPr>
                <w:ilvl w:val="0"/>
                <w:numId w:val="4"/>
              </w:numPr>
              <w:rPr>
                <w:sz w:val="24"/>
                <w:szCs w:val="24"/>
              </w:rPr>
            </w:pPr>
            <w:r w:rsidRPr="0037750E">
              <w:rPr>
                <w:sz w:val="24"/>
                <w:szCs w:val="24"/>
              </w:rPr>
              <w:t>Stranger/Member of the pub</w:t>
            </w:r>
            <w:r w:rsidR="004A322F">
              <w:rPr>
                <w:sz w:val="24"/>
                <w:szCs w:val="24"/>
              </w:rPr>
              <w:t>l</w:t>
            </w:r>
            <w:r w:rsidRPr="0037750E">
              <w:rPr>
                <w:sz w:val="24"/>
                <w:szCs w:val="24"/>
              </w:rPr>
              <w:t>ic</w:t>
            </w:r>
          </w:p>
          <w:p w14:paraId="60E48419" w14:textId="77777777" w:rsidR="00C70ACB" w:rsidRDefault="00C70ACB" w:rsidP="00C70ACB">
            <w:pPr>
              <w:rPr>
                <w:sz w:val="24"/>
                <w:szCs w:val="24"/>
              </w:rPr>
            </w:pPr>
            <w:r>
              <w:rPr>
                <w:sz w:val="24"/>
                <w:szCs w:val="24"/>
              </w:rPr>
              <w:t xml:space="preserve">            </w:t>
            </w:r>
          </w:p>
          <w:p w14:paraId="39AC9012" w14:textId="77777777" w:rsidR="00C70ACB" w:rsidRDefault="00C70ACB" w:rsidP="00C70ACB">
            <w:pPr>
              <w:rPr>
                <w:sz w:val="24"/>
                <w:szCs w:val="24"/>
              </w:rPr>
            </w:pPr>
          </w:p>
          <w:p w14:paraId="2C1FC5FA" w14:textId="77777777" w:rsidR="00C70ACB" w:rsidRPr="003B01A5" w:rsidRDefault="00C70ACB" w:rsidP="00C70ACB">
            <w:pPr>
              <w:pStyle w:val="ListParagraph"/>
              <w:numPr>
                <w:ilvl w:val="0"/>
                <w:numId w:val="4"/>
              </w:numPr>
              <w:rPr>
                <w:sz w:val="24"/>
                <w:szCs w:val="24"/>
              </w:rPr>
            </w:pPr>
            <w:r w:rsidRPr="003B01A5">
              <w:rPr>
                <w:sz w:val="24"/>
                <w:szCs w:val="24"/>
              </w:rPr>
              <w:t>Peer:</w:t>
            </w:r>
          </w:p>
          <w:p w14:paraId="59FACD94" w14:textId="77777777" w:rsidR="00C70ACB" w:rsidRPr="00FE7D19" w:rsidRDefault="00C70ACB" w:rsidP="00C70ACB">
            <w:pPr>
              <w:pStyle w:val="ListParagraph"/>
              <w:numPr>
                <w:ilvl w:val="0"/>
                <w:numId w:val="2"/>
              </w:numPr>
              <w:rPr>
                <w:sz w:val="24"/>
                <w:szCs w:val="24"/>
              </w:rPr>
            </w:pPr>
            <w:r w:rsidRPr="00FE7D19">
              <w:rPr>
                <w:sz w:val="24"/>
                <w:szCs w:val="24"/>
              </w:rPr>
              <w:t>Location and surroundings</w:t>
            </w:r>
          </w:p>
          <w:p w14:paraId="05AD84BB" w14:textId="77777777" w:rsidR="00C70ACB" w:rsidRDefault="00C70ACB" w:rsidP="00C70ACB">
            <w:pPr>
              <w:pStyle w:val="ListParagraph"/>
              <w:rPr>
                <w:sz w:val="24"/>
                <w:szCs w:val="24"/>
              </w:rPr>
            </w:pPr>
          </w:p>
          <w:p w14:paraId="6CC9A4DD" w14:textId="77777777" w:rsidR="00C70ACB" w:rsidRPr="000768B9" w:rsidRDefault="00C70ACB" w:rsidP="00C70ACB">
            <w:pPr>
              <w:pStyle w:val="ListParagraph"/>
              <w:numPr>
                <w:ilvl w:val="0"/>
                <w:numId w:val="2"/>
              </w:numPr>
              <w:rPr>
                <w:sz w:val="24"/>
                <w:szCs w:val="24"/>
              </w:rPr>
            </w:pPr>
            <w:r w:rsidRPr="000768B9">
              <w:rPr>
                <w:sz w:val="24"/>
                <w:szCs w:val="24"/>
              </w:rPr>
              <w:t>Child contact with member of the public</w:t>
            </w:r>
          </w:p>
          <w:p w14:paraId="7B8D6AB9" w14:textId="77777777" w:rsidR="00C70ACB" w:rsidRDefault="00C70ACB" w:rsidP="00C70ACB">
            <w:pPr>
              <w:rPr>
                <w:sz w:val="24"/>
                <w:szCs w:val="24"/>
              </w:rPr>
            </w:pPr>
          </w:p>
        </w:tc>
        <w:tc>
          <w:tcPr>
            <w:tcW w:w="4502" w:type="dxa"/>
          </w:tcPr>
          <w:p w14:paraId="1CC30CCD" w14:textId="77777777" w:rsidR="00C70ACB" w:rsidRDefault="00C70ACB" w:rsidP="00C70ACB">
            <w:pPr>
              <w:rPr>
                <w:sz w:val="24"/>
                <w:szCs w:val="24"/>
              </w:rPr>
            </w:pPr>
          </w:p>
          <w:p w14:paraId="76061A52" w14:textId="26F4EA08" w:rsidR="00C70ACB" w:rsidRDefault="00C70ACB" w:rsidP="00C70ACB">
            <w:pPr>
              <w:rPr>
                <w:sz w:val="24"/>
                <w:szCs w:val="24"/>
              </w:rPr>
            </w:pPr>
            <w:r>
              <w:rPr>
                <w:sz w:val="24"/>
                <w:szCs w:val="24"/>
              </w:rPr>
              <w:t>Adult/Child Ratio is upheld for outings</w:t>
            </w:r>
          </w:p>
          <w:p w14:paraId="632CAD9A" w14:textId="271DB93F" w:rsidR="00C70ACB" w:rsidRDefault="00C70ACB" w:rsidP="00C70ACB">
            <w:pPr>
              <w:rPr>
                <w:sz w:val="24"/>
                <w:szCs w:val="24"/>
              </w:rPr>
            </w:pPr>
            <w:r>
              <w:rPr>
                <w:sz w:val="24"/>
                <w:szCs w:val="24"/>
              </w:rPr>
              <w:t xml:space="preserve">Volunteers are not included in the child/adult ratio &amp; are supervised by another staff member at all times. </w:t>
            </w:r>
          </w:p>
          <w:p w14:paraId="084F9A86" w14:textId="77777777" w:rsidR="00C70ACB" w:rsidRDefault="00C70ACB" w:rsidP="00C70ACB">
            <w:pPr>
              <w:rPr>
                <w:sz w:val="24"/>
                <w:szCs w:val="24"/>
              </w:rPr>
            </w:pPr>
            <w:r>
              <w:rPr>
                <w:sz w:val="24"/>
                <w:szCs w:val="24"/>
              </w:rPr>
              <w:t>To safeguard children they are supervised at all times ensuring that the adult/child ratio is upheld for outings.</w:t>
            </w:r>
          </w:p>
          <w:p w14:paraId="70E7C46B" w14:textId="77777777" w:rsidR="00C70ACB" w:rsidRDefault="00C70ACB" w:rsidP="00C70ACB">
            <w:pPr>
              <w:rPr>
                <w:sz w:val="24"/>
                <w:szCs w:val="24"/>
              </w:rPr>
            </w:pPr>
            <w:r>
              <w:rPr>
                <w:sz w:val="24"/>
                <w:szCs w:val="24"/>
              </w:rPr>
              <w:t>Children are supervised at all times</w:t>
            </w:r>
          </w:p>
          <w:p w14:paraId="0667307D" w14:textId="77777777" w:rsidR="00C70ACB" w:rsidRPr="00FE7D19" w:rsidRDefault="00C70ACB" w:rsidP="00C70ACB">
            <w:pPr>
              <w:rPr>
                <w:sz w:val="24"/>
                <w:szCs w:val="24"/>
              </w:rPr>
            </w:pPr>
            <w:r w:rsidRPr="00FE7D19">
              <w:rPr>
                <w:sz w:val="24"/>
                <w:szCs w:val="24"/>
              </w:rPr>
              <w:t>Location is assessed prior to outing as per our Outings Policy</w:t>
            </w:r>
          </w:p>
          <w:p w14:paraId="3FBBE960" w14:textId="77777777" w:rsidR="00C70ACB" w:rsidRPr="00FE7D19" w:rsidRDefault="00C70ACB" w:rsidP="00C70ACB">
            <w:pPr>
              <w:rPr>
                <w:sz w:val="24"/>
                <w:szCs w:val="24"/>
              </w:rPr>
            </w:pPr>
            <w:r w:rsidRPr="00FE7D19">
              <w:rPr>
                <w:sz w:val="24"/>
                <w:szCs w:val="24"/>
              </w:rPr>
              <w:t>To safeguard children they are supervised ensuring that the adul</w:t>
            </w:r>
            <w:r>
              <w:rPr>
                <w:sz w:val="24"/>
                <w:szCs w:val="24"/>
              </w:rPr>
              <w:t xml:space="preserve">t </w:t>
            </w:r>
            <w:r w:rsidRPr="00FE7D19">
              <w:rPr>
                <w:sz w:val="24"/>
                <w:szCs w:val="24"/>
              </w:rPr>
              <w:t>:</w:t>
            </w:r>
            <w:r>
              <w:rPr>
                <w:sz w:val="24"/>
                <w:szCs w:val="24"/>
              </w:rPr>
              <w:t xml:space="preserve"> </w:t>
            </w:r>
            <w:r w:rsidRPr="00FE7D19">
              <w:rPr>
                <w:sz w:val="24"/>
                <w:szCs w:val="24"/>
              </w:rPr>
              <w:t>child ratio is upheld for outings.</w:t>
            </w:r>
          </w:p>
          <w:p w14:paraId="7B4446DF" w14:textId="77777777" w:rsidR="00C70ACB" w:rsidRDefault="00C70ACB" w:rsidP="00C70ACB">
            <w:pPr>
              <w:rPr>
                <w:sz w:val="24"/>
                <w:szCs w:val="24"/>
              </w:rPr>
            </w:pPr>
          </w:p>
        </w:tc>
      </w:tr>
      <w:tr w:rsidR="004A322F" w14:paraId="32949672" w14:textId="77777777" w:rsidTr="00C70ACB">
        <w:tc>
          <w:tcPr>
            <w:tcW w:w="4514" w:type="dxa"/>
          </w:tcPr>
          <w:p w14:paraId="354FEEB2" w14:textId="00605FD5" w:rsidR="004A322F" w:rsidRDefault="004A322F" w:rsidP="004A322F">
            <w:pPr>
              <w:rPr>
                <w:sz w:val="24"/>
                <w:szCs w:val="24"/>
              </w:rPr>
            </w:pPr>
            <w:r>
              <w:rPr>
                <w:sz w:val="24"/>
                <w:szCs w:val="24"/>
              </w:rPr>
              <w:t>Risk of Harm to a Child through Unauthorised Photography</w:t>
            </w:r>
          </w:p>
          <w:p w14:paraId="54967851" w14:textId="77777777" w:rsidR="004A322F" w:rsidRDefault="004A322F" w:rsidP="004A322F">
            <w:pPr>
              <w:rPr>
                <w:sz w:val="24"/>
                <w:szCs w:val="24"/>
              </w:rPr>
            </w:pPr>
          </w:p>
        </w:tc>
        <w:tc>
          <w:tcPr>
            <w:tcW w:w="4502" w:type="dxa"/>
          </w:tcPr>
          <w:p w14:paraId="2B929CC2" w14:textId="5BCECADF" w:rsidR="004A322F" w:rsidRDefault="004A322F" w:rsidP="004A322F">
            <w:pPr>
              <w:rPr>
                <w:sz w:val="24"/>
                <w:szCs w:val="24"/>
              </w:rPr>
            </w:pPr>
            <w:r>
              <w:rPr>
                <w:sz w:val="24"/>
                <w:szCs w:val="24"/>
              </w:rPr>
              <w:t>A no mobile phone Policy is in force for children, staff, visitors &amp; parents</w:t>
            </w:r>
            <w:r w:rsidR="00111564">
              <w:rPr>
                <w:sz w:val="24"/>
                <w:szCs w:val="24"/>
              </w:rPr>
              <w:t xml:space="preserve"> while on the premises.</w:t>
            </w:r>
            <w:r w:rsidR="005D31B9">
              <w:rPr>
                <w:sz w:val="24"/>
                <w:szCs w:val="24"/>
              </w:rPr>
              <w:t xml:space="preserve">  A digital camera is available for pre school staff to be used only for curriculum purposes &amp; authorised by Manager.</w:t>
            </w:r>
          </w:p>
        </w:tc>
      </w:tr>
      <w:tr w:rsidR="004A322F" w14:paraId="56C6B6FB" w14:textId="77777777" w:rsidTr="00C70ACB">
        <w:tc>
          <w:tcPr>
            <w:tcW w:w="4514" w:type="dxa"/>
          </w:tcPr>
          <w:p w14:paraId="00B51F04" w14:textId="2FEE8D6B" w:rsidR="004A322F" w:rsidRDefault="004A322F" w:rsidP="004A322F">
            <w:pPr>
              <w:rPr>
                <w:sz w:val="24"/>
                <w:szCs w:val="24"/>
              </w:rPr>
            </w:pPr>
            <w:r>
              <w:rPr>
                <w:sz w:val="24"/>
                <w:szCs w:val="24"/>
              </w:rPr>
              <w:t>Risk of Harm to a child through social media/internet use:</w:t>
            </w:r>
          </w:p>
          <w:p w14:paraId="51F9B74E" w14:textId="77777777" w:rsidR="004A322F" w:rsidRDefault="004A322F" w:rsidP="004A322F">
            <w:pPr>
              <w:pStyle w:val="ListParagraph"/>
              <w:numPr>
                <w:ilvl w:val="0"/>
                <w:numId w:val="5"/>
              </w:numPr>
              <w:rPr>
                <w:sz w:val="24"/>
                <w:szCs w:val="24"/>
              </w:rPr>
            </w:pPr>
            <w:r>
              <w:rPr>
                <w:sz w:val="24"/>
                <w:szCs w:val="24"/>
              </w:rPr>
              <w:t>Child</w:t>
            </w:r>
          </w:p>
          <w:p w14:paraId="00C642C7" w14:textId="77777777" w:rsidR="004A322F" w:rsidRDefault="004A322F" w:rsidP="004A322F">
            <w:pPr>
              <w:rPr>
                <w:sz w:val="24"/>
                <w:szCs w:val="24"/>
              </w:rPr>
            </w:pPr>
          </w:p>
          <w:p w14:paraId="34F6CF16" w14:textId="34506375" w:rsidR="004A322F" w:rsidRDefault="004A322F" w:rsidP="004A322F">
            <w:pPr>
              <w:rPr>
                <w:sz w:val="24"/>
                <w:szCs w:val="24"/>
              </w:rPr>
            </w:pPr>
          </w:p>
          <w:p w14:paraId="0B044BC9" w14:textId="3EDC0E0D" w:rsidR="00111564" w:rsidRDefault="00111564" w:rsidP="004A322F">
            <w:pPr>
              <w:rPr>
                <w:sz w:val="24"/>
                <w:szCs w:val="24"/>
              </w:rPr>
            </w:pPr>
          </w:p>
          <w:p w14:paraId="12DBD849" w14:textId="14744826" w:rsidR="004A322F" w:rsidRPr="00275097" w:rsidRDefault="004A322F" w:rsidP="004A322F">
            <w:pPr>
              <w:pStyle w:val="ListParagraph"/>
              <w:numPr>
                <w:ilvl w:val="0"/>
                <w:numId w:val="5"/>
              </w:numPr>
              <w:rPr>
                <w:sz w:val="24"/>
                <w:szCs w:val="24"/>
              </w:rPr>
            </w:pPr>
            <w:r>
              <w:rPr>
                <w:sz w:val="24"/>
                <w:szCs w:val="24"/>
              </w:rPr>
              <w:t>Staff:</w:t>
            </w:r>
          </w:p>
          <w:p w14:paraId="3DF26A90" w14:textId="77777777" w:rsidR="004A322F" w:rsidRDefault="004A322F" w:rsidP="004A322F">
            <w:pPr>
              <w:rPr>
                <w:sz w:val="24"/>
                <w:szCs w:val="24"/>
              </w:rPr>
            </w:pPr>
          </w:p>
          <w:p w14:paraId="437765BD" w14:textId="77777777" w:rsidR="004A322F" w:rsidRDefault="004A322F" w:rsidP="004A322F">
            <w:pPr>
              <w:rPr>
                <w:sz w:val="24"/>
                <w:szCs w:val="24"/>
              </w:rPr>
            </w:pPr>
          </w:p>
          <w:p w14:paraId="0E2E91B6" w14:textId="77777777" w:rsidR="004A322F" w:rsidRDefault="004A322F" w:rsidP="004A322F">
            <w:pPr>
              <w:rPr>
                <w:sz w:val="24"/>
                <w:szCs w:val="24"/>
              </w:rPr>
            </w:pPr>
          </w:p>
          <w:p w14:paraId="1AAEE1B8" w14:textId="4148201B" w:rsidR="004A322F" w:rsidRPr="00275097" w:rsidRDefault="004A322F" w:rsidP="004A322F">
            <w:pPr>
              <w:pStyle w:val="ListParagraph"/>
              <w:rPr>
                <w:sz w:val="24"/>
                <w:szCs w:val="24"/>
              </w:rPr>
            </w:pPr>
          </w:p>
          <w:p w14:paraId="6583C4AD" w14:textId="77777777" w:rsidR="004A322F" w:rsidRDefault="004A322F" w:rsidP="004A322F">
            <w:pPr>
              <w:rPr>
                <w:sz w:val="24"/>
                <w:szCs w:val="24"/>
              </w:rPr>
            </w:pPr>
          </w:p>
          <w:p w14:paraId="4E9FA2B4" w14:textId="42161DD8" w:rsidR="004A322F" w:rsidRPr="00275097" w:rsidRDefault="004A322F" w:rsidP="004A322F">
            <w:pPr>
              <w:rPr>
                <w:sz w:val="24"/>
                <w:szCs w:val="24"/>
              </w:rPr>
            </w:pPr>
          </w:p>
        </w:tc>
        <w:tc>
          <w:tcPr>
            <w:tcW w:w="4502" w:type="dxa"/>
          </w:tcPr>
          <w:p w14:paraId="45825700" w14:textId="77777777" w:rsidR="00111564" w:rsidRDefault="00111564" w:rsidP="004A322F">
            <w:pPr>
              <w:rPr>
                <w:sz w:val="24"/>
                <w:szCs w:val="24"/>
              </w:rPr>
            </w:pPr>
          </w:p>
          <w:p w14:paraId="061DF79A" w14:textId="765F6A6A" w:rsidR="004A322F" w:rsidRDefault="004A322F" w:rsidP="004A322F">
            <w:pPr>
              <w:rPr>
                <w:sz w:val="24"/>
                <w:szCs w:val="24"/>
              </w:rPr>
            </w:pPr>
            <w:r>
              <w:rPr>
                <w:sz w:val="24"/>
                <w:szCs w:val="24"/>
              </w:rPr>
              <w:t xml:space="preserve">The internet should not be accessed by a child unless under the supervision of a staff member for the purpose of educational research or learning opportunities. </w:t>
            </w:r>
          </w:p>
          <w:p w14:paraId="5F2F378B" w14:textId="77777777" w:rsidR="004A322F" w:rsidRDefault="004A322F" w:rsidP="004A322F">
            <w:pPr>
              <w:rPr>
                <w:sz w:val="24"/>
                <w:szCs w:val="24"/>
              </w:rPr>
            </w:pPr>
          </w:p>
          <w:p w14:paraId="5900D0FF" w14:textId="6C38EED4" w:rsidR="004A322F" w:rsidRDefault="004A322F" w:rsidP="004A322F">
            <w:pPr>
              <w:rPr>
                <w:sz w:val="24"/>
                <w:szCs w:val="24"/>
              </w:rPr>
            </w:pPr>
            <w:r>
              <w:rPr>
                <w:sz w:val="24"/>
                <w:szCs w:val="24"/>
              </w:rPr>
              <w:t xml:space="preserve">No digital imagery/photos/videos of children or families is to be published on social media sites/networking sites under any circumstances. </w:t>
            </w:r>
          </w:p>
          <w:p w14:paraId="462C96E8" w14:textId="77777777" w:rsidR="004A322F" w:rsidRDefault="004A322F" w:rsidP="004A322F">
            <w:pPr>
              <w:rPr>
                <w:sz w:val="24"/>
                <w:szCs w:val="24"/>
              </w:rPr>
            </w:pPr>
            <w:r>
              <w:rPr>
                <w:sz w:val="24"/>
                <w:szCs w:val="24"/>
              </w:rPr>
              <w:t>Employees are not permitted to engage with the service’s parents and families on social networking sites.</w:t>
            </w:r>
          </w:p>
          <w:p w14:paraId="5D31B3AC" w14:textId="1539F267" w:rsidR="004A322F" w:rsidRPr="00FE7D19" w:rsidRDefault="004A322F" w:rsidP="004A322F">
            <w:pPr>
              <w:rPr>
                <w:sz w:val="24"/>
                <w:szCs w:val="24"/>
              </w:rPr>
            </w:pPr>
          </w:p>
        </w:tc>
      </w:tr>
      <w:tr w:rsidR="004A322F" w14:paraId="397DD29A" w14:textId="77777777" w:rsidTr="00C70ACB">
        <w:tc>
          <w:tcPr>
            <w:tcW w:w="4514" w:type="dxa"/>
          </w:tcPr>
          <w:p w14:paraId="2066B1CC" w14:textId="60731A8E" w:rsidR="004A322F" w:rsidRPr="00FE7D19" w:rsidRDefault="004A322F" w:rsidP="004A322F">
            <w:pPr>
              <w:rPr>
                <w:sz w:val="24"/>
                <w:szCs w:val="24"/>
              </w:rPr>
            </w:pPr>
            <w:r>
              <w:rPr>
                <w:sz w:val="24"/>
                <w:szCs w:val="24"/>
              </w:rPr>
              <w:t>Risk of Harm of Bullying of a Child by Staff/Volunteer/Peer</w:t>
            </w:r>
          </w:p>
        </w:tc>
        <w:tc>
          <w:tcPr>
            <w:tcW w:w="4502" w:type="dxa"/>
          </w:tcPr>
          <w:p w14:paraId="1EBFA731" w14:textId="330E1B07" w:rsidR="004A322F" w:rsidRPr="00FE7D19" w:rsidRDefault="004A322F" w:rsidP="004A322F">
            <w:pPr>
              <w:rPr>
                <w:sz w:val="24"/>
                <w:szCs w:val="24"/>
              </w:rPr>
            </w:pPr>
            <w:r w:rsidRPr="00FE7D19">
              <w:rPr>
                <w:sz w:val="24"/>
                <w:szCs w:val="24"/>
              </w:rPr>
              <w:t>Included in our Behaviour Management Policy staff are continually monitoring children’s behaviour and our Behaviour Management policy is in place</w:t>
            </w:r>
            <w:r>
              <w:rPr>
                <w:sz w:val="24"/>
                <w:szCs w:val="24"/>
              </w:rPr>
              <w:t>.  Staff/Volunteers follow our Code of Behaviour.</w:t>
            </w:r>
          </w:p>
        </w:tc>
      </w:tr>
      <w:tr w:rsidR="004A322F" w14:paraId="1B3CAFA3" w14:textId="77777777" w:rsidTr="00C70ACB">
        <w:tc>
          <w:tcPr>
            <w:tcW w:w="4514" w:type="dxa"/>
          </w:tcPr>
          <w:p w14:paraId="2B052295" w14:textId="43F97969" w:rsidR="004A322F" w:rsidRPr="00FE7D19" w:rsidRDefault="004A322F" w:rsidP="004A322F">
            <w:pPr>
              <w:rPr>
                <w:sz w:val="24"/>
                <w:szCs w:val="24"/>
              </w:rPr>
            </w:pPr>
            <w:r>
              <w:rPr>
                <w:sz w:val="24"/>
                <w:szCs w:val="24"/>
              </w:rPr>
              <w:t>Risk of Harm to a Child from escaping the premises:</w:t>
            </w:r>
          </w:p>
        </w:tc>
        <w:tc>
          <w:tcPr>
            <w:tcW w:w="4502" w:type="dxa"/>
          </w:tcPr>
          <w:p w14:paraId="7F0C7049" w14:textId="77777777" w:rsidR="004A322F" w:rsidRPr="00FE7D19" w:rsidRDefault="004A322F" w:rsidP="004A322F">
            <w:pPr>
              <w:rPr>
                <w:sz w:val="24"/>
                <w:szCs w:val="24"/>
              </w:rPr>
            </w:pPr>
            <w:r w:rsidRPr="00FE7D19">
              <w:rPr>
                <w:sz w:val="24"/>
                <w:szCs w:val="24"/>
              </w:rPr>
              <w:t xml:space="preserve">Parents/Visitors are reminded to ensure the front door is always closed. Parents are reminded through verbal </w:t>
            </w:r>
            <w:r>
              <w:rPr>
                <w:sz w:val="24"/>
                <w:szCs w:val="24"/>
              </w:rPr>
              <w:t xml:space="preserve">communication </w:t>
            </w:r>
            <w:r w:rsidRPr="00FE7D19">
              <w:rPr>
                <w:sz w:val="24"/>
                <w:szCs w:val="24"/>
              </w:rPr>
              <w:t>and signage throughout the school year.</w:t>
            </w:r>
          </w:p>
        </w:tc>
      </w:tr>
      <w:tr w:rsidR="004A322F" w14:paraId="4D471359" w14:textId="77777777" w:rsidTr="00C70ACB">
        <w:tc>
          <w:tcPr>
            <w:tcW w:w="4514" w:type="dxa"/>
          </w:tcPr>
          <w:p w14:paraId="38AA9490" w14:textId="77777777" w:rsidR="004A322F" w:rsidRDefault="004A322F" w:rsidP="004A322F">
            <w:pPr>
              <w:rPr>
                <w:sz w:val="24"/>
                <w:szCs w:val="24"/>
              </w:rPr>
            </w:pPr>
            <w:r>
              <w:rPr>
                <w:sz w:val="24"/>
                <w:szCs w:val="24"/>
              </w:rPr>
              <w:t>Risk of Harm to the Child by an unauthorised person collecting</w:t>
            </w:r>
            <w:r w:rsidRPr="00FE7D19">
              <w:rPr>
                <w:sz w:val="24"/>
                <w:szCs w:val="24"/>
              </w:rPr>
              <w:t xml:space="preserve"> from</w:t>
            </w:r>
          </w:p>
          <w:p w14:paraId="022AB14C" w14:textId="031239F3" w:rsidR="004A322F" w:rsidRPr="00FE7D19" w:rsidRDefault="004A322F" w:rsidP="004A322F">
            <w:pPr>
              <w:rPr>
                <w:sz w:val="24"/>
                <w:szCs w:val="24"/>
              </w:rPr>
            </w:pPr>
            <w:r>
              <w:rPr>
                <w:sz w:val="24"/>
                <w:szCs w:val="24"/>
              </w:rPr>
              <w:t>After School:</w:t>
            </w:r>
          </w:p>
        </w:tc>
        <w:tc>
          <w:tcPr>
            <w:tcW w:w="4502" w:type="dxa"/>
          </w:tcPr>
          <w:p w14:paraId="3AE0631D" w14:textId="049716E0" w:rsidR="004A322F" w:rsidRPr="00FE7D19" w:rsidRDefault="004A322F" w:rsidP="004A322F">
            <w:pPr>
              <w:rPr>
                <w:sz w:val="24"/>
                <w:szCs w:val="24"/>
              </w:rPr>
            </w:pPr>
            <w:r w:rsidRPr="00FE7D19">
              <w:rPr>
                <w:sz w:val="24"/>
                <w:szCs w:val="24"/>
              </w:rPr>
              <w:t>Parents written consent required to give authorisation for another person to collect their child</w:t>
            </w:r>
            <w:r>
              <w:rPr>
                <w:sz w:val="24"/>
                <w:szCs w:val="24"/>
              </w:rPr>
              <w:t>.</w:t>
            </w:r>
          </w:p>
        </w:tc>
      </w:tr>
      <w:tr w:rsidR="004A322F" w14:paraId="02AE922D" w14:textId="77777777" w:rsidTr="00C70ACB">
        <w:tc>
          <w:tcPr>
            <w:tcW w:w="4514" w:type="dxa"/>
          </w:tcPr>
          <w:p w14:paraId="2CC16D5D" w14:textId="77777777" w:rsidR="004A322F" w:rsidRDefault="004A322F" w:rsidP="004A322F">
            <w:pPr>
              <w:rPr>
                <w:sz w:val="24"/>
                <w:szCs w:val="24"/>
              </w:rPr>
            </w:pPr>
            <w:r w:rsidRPr="00FE7D19">
              <w:rPr>
                <w:sz w:val="24"/>
                <w:szCs w:val="24"/>
              </w:rPr>
              <w:t>Garda Vetting</w:t>
            </w:r>
          </w:p>
          <w:p w14:paraId="2F2D86E8" w14:textId="77777777" w:rsidR="004A322F" w:rsidRDefault="004A322F" w:rsidP="004A322F">
            <w:pPr>
              <w:rPr>
                <w:sz w:val="24"/>
                <w:szCs w:val="24"/>
              </w:rPr>
            </w:pPr>
          </w:p>
          <w:p w14:paraId="2A8CF4D2" w14:textId="77777777" w:rsidR="004A322F" w:rsidRDefault="004A322F" w:rsidP="004A322F">
            <w:pPr>
              <w:rPr>
                <w:sz w:val="24"/>
                <w:szCs w:val="24"/>
              </w:rPr>
            </w:pPr>
          </w:p>
          <w:p w14:paraId="0E2AE696" w14:textId="77777777" w:rsidR="004A322F" w:rsidRDefault="004A322F" w:rsidP="004A322F">
            <w:pPr>
              <w:rPr>
                <w:sz w:val="24"/>
                <w:szCs w:val="24"/>
              </w:rPr>
            </w:pPr>
          </w:p>
          <w:p w14:paraId="7989AA0B" w14:textId="7C98D4DC" w:rsidR="004A322F" w:rsidRPr="00FE7D19" w:rsidRDefault="004A322F" w:rsidP="004A322F">
            <w:pPr>
              <w:rPr>
                <w:sz w:val="24"/>
                <w:szCs w:val="24"/>
              </w:rPr>
            </w:pPr>
          </w:p>
        </w:tc>
        <w:tc>
          <w:tcPr>
            <w:tcW w:w="4502" w:type="dxa"/>
          </w:tcPr>
          <w:p w14:paraId="7B33E15C" w14:textId="77777777" w:rsidR="004A322F" w:rsidRDefault="004A322F" w:rsidP="004A322F">
            <w:pPr>
              <w:rPr>
                <w:sz w:val="24"/>
                <w:szCs w:val="24"/>
              </w:rPr>
            </w:pPr>
            <w:r w:rsidRPr="00FE7D19">
              <w:rPr>
                <w:sz w:val="24"/>
                <w:szCs w:val="24"/>
              </w:rPr>
              <w:t>All staff have current Garda Vetting clearance reviewed every 3 years. Garda Vetting must be in place before new staff member commences employment as per our Recruitment Policy</w:t>
            </w:r>
          </w:p>
          <w:p w14:paraId="314D6F2B" w14:textId="2B15BE1C" w:rsidR="004A322F" w:rsidRPr="00FE7D19" w:rsidRDefault="004A322F" w:rsidP="004A322F">
            <w:pPr>
              <w:rPr>
                <w:sz w:val="24"/>
                <w:szCs w:val="24"/>
              </w:rPr>
            </w:pPr>
          </w:p>
        </w:tc>
      </w:tr>
      <w:tr w:rsidR="004A322F" w14:paraId="3E8726B6" w14:textId="77777777" w:rsidTr="00C70ACB">
        <w:tc>
          <w:tcPr>
            <w:tcW w:w="4514" w:type="dxa"/>
          </w:tcPr>
          <w:p w14:paraId="434C4AE0" w14:textId="4F2455FF" w:rsidR="004A322F" w:rsidRDefault="004A322F" w:rsidP="004A322F">
            <w:pPr>
              <w:rPr>
                <w:sz w:val="24"/>
                <w:szCs w:val="24"/>
              </w:rPr>
            </w:pPr>
            <w:r>
              <w:rPr>
                <w:sz w:val="24"/>
                <w:szCs w:val="24"/>
              </w:rPr>
              <w:t xml:space="preserve">Risk of Harm to a Child by Service not reporting suspicions or allegations of abuse to </w:t>
            </w:r>
            <w:proofErr w:type="spellStart"/>
            <w:r>
              <w:rPr>
                <w:sz w:val="24"/>
                <w:szCs w:val="24"/>
              </w:rPr>
              <w:t>Tusla</w:t>
            </w:r>
            <w:proofErr w:type="spellEnd"/>
            <w:r>
              <w:rPr>
                <w:sz w:val="24"/>
                <w:szCs w:val="24"/>
              </w:rPr>
              <w:t>:</w:t>
            </w:r>
          </w:p>
        </w:tc>
        <w:tc>
          <w:tcPr>
            <w:tcW w:w="4502" w:type="dxa"/>
          </w:tcPr>
          <w:p w14:paraId="60E14E56" w14:textId="4AC8668B" w:rsidR="004A322F" w:rsidRPr="00FE7D19" w:rsidRDefault="004A322F" w:rsidP="004A322F">
            <w:pPr>
              <w:rPr>
                <w:sz w:val="24"/>
                <w:szCs w:val="24"/>
              </w:rPr>
            </w:pPr>
            <w:r>
              <w:rPr>
                <w:sz w:val="24"/>
                <w:szCs w:val="24"/>
              </w:rPr>
              <w:t xml:space="preserve">Our Child Protection Policy is in place to ensure that the procedures for reporting a case of child abuse or neglect are clear &amp; followed by staff &amp; they are aware of the legal obligation of reporting to </w:t>
            </w:r>
            <w:proofErr w:type="spellStart"/>
            <w:r>
              <w:rPr>
                <w:sz w:val="24"/>
                <w:szCs w:val="24"/>
              </w:rPr>
              <w:t>Tusla</w:t>
            </w:r>
            <w:proofErr w:type="spellEnd"/>
            <w:r>
              <w:rPr>
                <w:sz w:val="24"/>
                <w:szCs w:val="24"/>
              </w:rPr>
              <w:t xml:space="preserve">. </w:t>
            </w:r>
          </w:p>
        </w:tc>
      </w:tr>
    </w:tbl>
    <w:p w14:paraId="7E2A7BBF" w14:textId="2749A6B4" w:rsidR="005064F2" w:rsidRDefault="005064F2" w:rsidP="00124F89">
      <w:pPr>
        <w:rPr>
          <w:sz w:val="32"/>
          <w:szCs w:val="32"/>
        </w:rPr>
      </w:pPr>
    </w:p>
    <w:p w14:paraId="4F8D0B20" w14:textId="70F0AC41" w:rsidR="005D31B9" w:rsidRDefault="005D31B9" w:rsidP="00124F89">
      <w:pPr>
        <w:rPr>
          <w:sz w:val="32"/>
          <w:szCs w:val="32"/>
        </w:rPr>
      </w:pPr>
    </w:p>
    <w:p w14:paraId="5C0D2D73" w14:textId="00958E17" w:rsidR="005D31B9" w:rsidRDefault="005D31B9" w:rsidP="00124F89">
      <w:pPr>
        <w:rPr>
          <w:sz w:val="32"/>
          <w:szCs w:val="32"/>
        </w:rPr>
      </w:pPr>
    </w:p>
    <w:p w14:paraId="0478BEC2" w14:textId="273AC703" w:rsidR="005D31B9" w:rsidRDefault="005D31B9" w:rsidP="00124F89">
      <w:pPr>
        <w:rPr>
          <w:sz w:val="32"/>
          <w:szCs w:val="32"/>
        </w:rPr>
      </w:pPr>
    </w:p>
    <w:p w14:paraId="14F17559" w14:textId="0E2F94D0" w:rsidR="005D31B9" w:rsidRDefault="005D31B9" w:rsidP="00124F89">
      <w:pPr>
        <w:rPr>
          <w:sz w:val="32"/>
          <w:szCs w:val="32"/>
        </w:rPr>
      </w:pPr>
    </w:p>
    <w:p w14:paraId="526CB79B" w14:textId="2FCC94CE" w:rsidR="005D31B9" w:rsidRDefault="005D31B9" w:rsidP="00124F89">
      <w:pPr>
        <w:rPr>
          <w:sz w:val="32"/>
          <w:szCs w:val="32"/>
        </w:rPr>
      </w:pPr>
    </w:p>
    <w:p w14:paraId="56757CC0" w14:textId="77777777" w:rsidR="005D31B9" w:rsidRDefault="005D31B9" w:rsidP="00124F89">
      <w:pPr>
        <w:rPr>
          <w:sz w:val="32"/>
          <w:szCs w:val="32"/>
        </w:rPr>
      </w:pPr>
    </w:p>
    <w:p w14:paraId="3EDA3F75" w14:textId="77777777" w:rsidR="00FE7D19" w:rsidRDefault="00FE7D19" w:rsidP="00124F89">
      <w:pPr>
        <w:rPr>
          <w:sz w:val="32"/>
          <w:szCs w:val="32"/>
        </w:rPr>
      </w:pPr>
    </w:p>
    <w:p w14:paraId="55C139A7" w14:textId="77777777" w:rsidR="00124F89" w:rsidRPr="00FE7D19" w:rsidRDefault="005064F2" w:rsidP="00124F89">
      <w:pPr>
        <w:rPr>
          <w:sz w:val="24"/>
          <w:szCs w:val="24"/>
        </w:rPr>
      </w:pPr>
      <w:r w:rsidRPr="00FE7D19">
        <w:rPr>
          <w:sz w:val="24"/>
          <w:szCs w:val="24"/>
        </w:rPr>
        <w:t>4.</w:t>
      </w:r>
      <w:r w:rsidRPr="00FE7D19">
        <w:rPr>
          <w:sz w:val="24"/>
          <w:szCs w:val="24"/>
        </w:rPr>
        <w:tab/>
        <w:t xml:space="preserve">CHILD </w:t>
      </w:r>
      <w:r w:rsidR="00206A77">
        <w:rPr>
          <w:sz w:val="24"/>
          <w:szCs w:val="24"/>
        </w:rPr>
        <w:t xml:space="preserve"> </w:t>
      </w:r>
      <w:r w:rsidR="00124C37">
        <w:rPr>
          <w:sz w:val="24"/>
          <w:szCs w:val="24"/>
        </w:rPr>
        <w:t>S</w:t>
      </w:r>
      <w:r w:rsidRPr="00FE7D19">
        <w:rPr>
          <w:sz w:val="24"/>
          <w:szCs w:val="24"/>
        </w:rPr>
        <w:t>AFEGUARDING POLICI</w:t>
      </w:r>
      <w:r w:rsidR="00124F89" w:rsidRPr="00FE7D19">
        <w:rPr>
          <w:sz w:val="24"/>
          <w:szCs w:val="24"/>
        </w:rPr>
        <w:t>ES AND PROCEDURES</w:t>
      </w:r>
    </w:p>
    <w:p w14:paraId="70CDA6D0" w14:textId="77777777" w:rsidR="00124F89" w:rsidRPr="005D0126" w:rsidRDefault="00312751" w:rsidP="005D0126">
      <w:pPr>
        <w:rPr>
          <w:sz w:val="24"/>
          <w:szCs w:val="24"/>
        </w:rPr>
      </w:pPr>
      <w:r w:rsidRPr="005D0126">
        <w:rPr>
          <w:sz w:val="24"/>
          <w:szCs w:val="24"/>
        </w:rPr>
        <w:t>As required by the Children First Ac</w:t>
      </w:r>
      <w:r w:rsidR="00DB3C52" w:rsidRPr="005D0126">
        <w:rPr>
          <w:sz w:val="24"/>
          <w:szCs w:val="24"/>
        </w:rPr>
        <w:t>t, 2015, Children First National</w:t>
      </w:r>
      <w:r w:rsidRPr="005D0126">
        <w:rPr>
          <w:sz w:val="24"/>
          <w:szCs w:val="24"/>
        </w:rPr>
        <w:t xml:space="preserve"> Guidance for Protection and Welfare of Children 2017 and the Guidance for Developing for a Child Safeguarding statement for Early Years Services 2018 the following safeguarding policies/procedures and measures are in place. </w:t>
      </w:r>
    </w:p>
    <w:p w14:paraId="1C857007" w14:textId="77777777" w:rsidR="00906A50" w:rsidRPr="00EA0DDD" w:rsidRDefault="00312751" w:rsidP="00EA0DDD">
      <w:pPr>
        <w:pStyle w:val="ListParagraph"/>
        <w:numPr>
          <w:ilvl w:val="0"/>
          <w:numId w:val="3"/>
        </w:numPr>
        <w:rPr>
          <w:sz w:val="24"/>
          <w:szCs w:val="24"/>
        </w:rPr>
      </w:pPr>
      <w:r w:rsidRPr="00EA0DDD">
        <w:rPr>
          <w:sz w:val="24"/>
          <w:szCs w:val="24"/>
        </w:rPr>
        <w:t>Procedures to maintain a list of mandated persons under</w:t>
      </w:r>
      <w:r w:rsidR="000D287C" w:rsidRPr="00EA0DDD">
        <w:rPr>
          <w:sz w:val="24"/>
          <w:szCs w:val="24"/>
        </w:rPr>
        <w:t xml:space="preserve"> the Children First Act 2015</w:t>
      </w:r>
    </w:p>
    <w:p w14:paraId="462776C3" w14:textId="77777777" w:rsidR="00AD433A" w:rsidRPr="00EA0DDD" w:rsidRDefault="00F8748B" w:rsidP="00EA0DDD">
      <w:pPr>
        <w:pStyle w:val="ListParagraph"/>
        <w:numPr>
          <w:ilvl w:val="0"/>
          <w:numId w:val="3"/>
        </w:numPr>
        <w:rPr>
          <w:sz w:val="24"/>
          <w:szCs w:val="24"/>
        </w:rPr>
      </w:pPr>
      <w:r w:rsidRPr="00EA0DDD">
        <w:rPr>
          <w:sz w:val="24"/>
          <w:szCs w:val="24"/>
        </w:rPr>
        <w:t>A Re</w:t>
      </w:r>
      <w:r w:rsidR="000D287C" w:rsidRPr="00EA0DDD">
        <w:rPr>
          <w:sz w:val="24"/>
          <w:szCs w:val="24"/>
        </w:rPr>
        <w:t>levant Person/D</w:t>
      </w:r>
      <w:r w:rsidR="00AD433A" w:rsidRPr="00EA0DDD">
        <w:rPr>
          <w:sz w:val="24"/>
          <w:szCs w:val="24"/>
        </w:rPr>
        <w:t>esignated Liaison Person and Deputy have been appointed</w:t>
      </w:r>
    </w:p>
    <w:p w14:paraId="7303F5D9" w14:textId="77777777" w:rsidR="00AD433A" w:rsidRPr="00EA0DDD" w:rsidRDefault="00AD433A" w:rsidP="00EA0DDD">
      <w:pPr>
        <w:pStyle w:val="ListParagraph"/>
        <w:numPr>
          <w:ilvl w:val="0"/>
          <w:numId w:val="3"/>
        </w:numPr>
        <w:rPr>
          <w:sz w:val="24"/>
          <w:szCs w:val="24"/>
        </w:rPr>
      </w:pPr>
      <w:r w:rsidRPr="00EA0DDD">
        <w:rPr>
          <w:sz w:val="24"/>
          <w:szCs w:val="24"/>
        </w:rPr>
        <w:t>Child Protection and Welfare Reporting</w:t>
      </w:r>
      <w:r w:rsidR="006D6755" w:rsidRPr="00EA0DDD">
        <w:rPr>
          <w:sz w:val="24"/>
          <w:szCs w:val="24"/>
        </w:rPr>
        <w:t xml:space="preserve"> Procedures described in our Child Protection Policy</w:t>
      </w:r>
    </w:p>
    <w:p w14:paraId="79FB6BF5" w14:textId="77777777" w:rsidR="005F4ADD" w:rsidRPr="005F4ADD" w:rsidRDefault="00AD433A" w:rsidP="005F4ADD">
      <w:pPr>
        <w:pStyle w:val="ListParagraph"/>
        <w:numPr>
          <w:ilvl w:val="0"/>
          <w:numId w:val="3"/>
        </w:numPr>
        <w:rPr>
          <w:sz w:val="24"/>
          <w:szCs w:val="24"/>
        </w:rPr>
      </w:pPr>
      <w:r w:rsidRPr="00EA0DDD">
        <w:rPr>
          <w:sz w:val="24"/>
          <w:szCs w:val="24"/>
        </w:rPr>
        <w:t>Confidentiality Policy</w:t>
      </w:r>
      <w:r w:rsidR="00124C37">
        <w:rPr>
          <w:sz w:val="24"/>
          <w:szCs w:val="24"/>
        </w:rPr>
        <w:t xml:space="preserve"> </w:t>
      </w:r>
    </w:p>
    <w:p w14:paraId="3D698606" w14:textId="77777777" w:rsidR="00AD433A" w:rsidRPr="00EA0DDD" w:rsidRDefault="00AD433A" w:rsidP="00EA0DDD">
      <w:pPr>
        <w:pStyle w:val="ListParagraph"/>
        <w:numPr>
          <w:ilvl w:val="0"/>
          <w:numId w:val="3"/>
        </w:numPr>
        <w:rPr>
          <w:sz w:val="24"/>
          <w:szCs w:val="24"/>
        </w:rPr>
      </w:pPr>
      <w:r w:rsidRPr="00EA0DDD">
        <w:rPr>
          <w:sz w:val="24"/>
          <w:szCs w:val="24"/>
        </w:rPr>
        <w:t>Policy for Dealing with Allegations of Abuse or Neglect Against Employees</w:t>
      </w:r>
    </w:p>
    <w:p w14:paraId="14475CF0" w14:textId="77777777" w:rsidR="00DB3C52" w:rsidRPr="00EA0DDD" w:rsidRDefault="00DB3C52" w:rsidP="00EA0DDD">
      <w:pPr>
        <w:pStyle w:val="ListParagraph"/>
        <w:numPr>
          <w:ilvl w:val="0"/>
          <w:numId w:val="3"/>
        </w:numPr>
        <w:rPr>
          <w:sz w:val="24"/>
          <w:szCs w:val="24"/>
        </w:rPr>
      </w:pPr>
      <w:r w:rsidRPr="00EA0DDD">
        <w:rPr>
          <w:sz w:val="24"/>
          <w:szCs w:val="24"/>
        </w:rPr>
        <w:t>Procedure for Managing Child Protection Records</w:t>
      </w:r>
    </w:p>
    <w:p w14:paraId="10C524FA" w14:textId="77777777" w:rsidR="00DB3C52" w:rsidRPr="00EA0DDD" w:rsidRDefault="00DB3C52" w:rsidP="00EA0DDD">
      <w:pPr>
        <w:pStyle w:val="ListParagraph"/>
        <w:numPr>
          <w:ilvl w:val="0"/>
          <w:numId w:val="3"/>
        </w:numPr>
        <w:rPr>
          <w:sz w:val="24"/>
          <w:szCs w:val="24"/>
        </w:rPr>
      </w:pPr>
      <w:r w:rsidRPr="00EA0DDD">
        <w:rPr>
          <w:sz w:val="24"/>
          <w:szCs w:val="24"/>
        </w:rPr>
        <w:t>Recruitment Policy</w:t>
      </w:r>
    </w:p>
    <w:p w14:paraId="762850BA" w14:textId="77777777" w:rsidR="00312751" w:rsidRPr="00EA0DDD" w:rsidRDefault="00DB3C52" w:rsidP="00EA0DDD">
      <w:pPr>
        <w:pStyle w:val="ListParagraph"/>
        <w:numPr>
          <w:ilvl w:val="0"/>
          <w:numId w:val="3"/>
        </w:numPr>
        <w:rPr>
          <w:sz w:val="24"/>
          <w:szCs w:val="24"/>
        </w:rPr>
      </w:pPr>
      <w:r w:rsidRPr="00EA0DDD">
        <w:rPr>
          <w:sz w:val="24"/>
          <w:szCs w:val="24"/>
        </w:rPr>
        <w:t>Garda Vetting Policy</w:t>
      </w:r>
    </w:p>
    <w:p w14:paraId="03ADDB79" w14:textId="77777777" w:rsidR="000D287C" w:rsidRPr="00EA0DDD" w:rsidRDefault="000D287C" w:rsidP="00EA0DDD">
      <w:pPr>
        <w:pStyle w:val="ListParagraph"/>
        <w:numPr>
          <w:ilvl w:val="0"/>
          <w:numId w:val="3"/>
        </w:numPr>
        <w:rPr>
          <w:sz w:val="24"/>
          <w:szCs w:val="24"/>
        </w:rPr>
      </w:pPr>
      <w:r w:rsidRPr="00EA0DDD">
        <w:rPr>
          <w:sz w:val="24"/>
          <w:szCs w:val="24"/>
        </w:rPr>
        <w:t xml:space="preserve">Code of </w:t>
      </w:r>
      <w:proofErr w:type="spellStart"/>
      <w:r w:rsidRPr="00EA0DDD">
        <w:rPr>
          <w:sz w:val="24"/>
          <w:szCs w:val="24"/>
        </w:rPr>
        <w:t>Behaviour</w:t>
      </w:r>
      <w:proofErr w:type="spellEnd"/>
      <w:r w:rsidRPr="00EA0DDD">
        <w:rPr>
          <w:sz w:val="24"/>
          <w:szCs w:val="24"/>
        </w:rPr>
        <w:t xml:space="preserve"> for Working with Children</w:t>
      </w:r>
    </w:p>
    <w:p w14:paraId="3FC953A6" w14:textId="77777777" w:rsidR="000D287C" w:rsidRPr="00EA0DDD" w:rsidRDefault="000D287C" w:rsidP="00EA0DDD">
      <w:pPr>
        <w:pStyle w:val="ListParagraph"/>
        <w:numPr>
          <w:ilvl w:val="0"/>
          <w:numId w:val="3"/>
        </w:numPr>
        <w:rPr>
          <w:sz w:val="24"/>
          <w:szCs w:val="24"/>
        </w:rPr>
      </w:pPr>
      <w:r w:rsidRPr="00EA0DDD">
        <w:rPr>
          <w:sz w:val="24"/>
          <w:szCs w:val="24"/>
        </w:rPr>
        <w:t>Induction Policy (includes procedures to inform new staff about the Child Safeguarding Statement and accompanying safeguarding policies and procedures)</w:t>
      </w:r>
    </w:p>
    <w:p w14:paraId="299AE4F7" w14:textId="77777777" w:rsidR="000D287C" w:rsidRPr="00EA0DDD" w:rsidRDefault="00A86C05" w:rsidP="00EA0DDD">
      <w:pPr>
        <w:pStyle w:val="ListParagraph"/>
        <w:numPr>
          <w:ilvl w:val="0"/>
          <w:numId w:val="3"/>
        </w:numPr>
        <w:rPr>
          <w:sz w:val="24"/>
          <w:szCs w:val="24"/>
        </w:rPr>
      </w:pPr>
      <w:r>
        <w:rPr>
          <w:sz w:val="24"/>
          <w:szCs w:val="24"/>
        </w:rPr>
        <w:t xml:space="preserve">All Staff have completed the </w:t>
      </w:r>
      <w:proofErr w:type="spellStart"/>
      <w:r>
        <w:rPr>
          <w:sz w:val="24"/>
          <w:szCs w:val="24"/>
        </w:rPr>
        <w:t>T</w:t>
      </w:r>
      <w:r w:rsidR="000D287C" w:rsidRPr="00EA0DDD">
        <w:rPr>
          <w:sz w:val="24"/>
          <w:szCs w:val="24"/>
        </w:rPr>
        <w:t>usla</w:t>
      </w:r>
      <w:proofErr w:type="spellEnd"/>
      <w:r w:rsidR="000D287C" w:rsidRPr="00EA0DDD">
        <w:rPr>
          <w:sz w:val="24"/>
          <w:szCs w:val="24"/>
        </w:rPr>
        <w:t xml:space="preserve"> eLearning module – </w:t>
      </w:r>
      <w:r w:rsidR="000D287C" w:rsidRPr="00EA0DDD">
        <w:rPr>
          <w:i/>
          <w:sz w:val="24"/>
          <w:szCs w:val="24"/>
        </w:rPr>
        <w:t>Introduction to Children First</w:t>
      </w:r>
      <w:r w:rsidR="000D287C" w:rsidRPr="00EA0DDD">
        <w:rPr>
          <w:sz w:val="24"/>
          <w:szCs w:val="24"/>
        </w:rPr>
        <w:t xml:space="preserve"> and relevant staff have attended Always Children First Child Protection Training</w:t>
      </w:r>
    </w:p>
    <w:p w14:paraId="364EB385" w14:textId="77777777" w:rsidR="00EA0DDD" w:rsidRPr="00EA0DDD" w:rsidRDefault="00124C37" w:rsidP="00EA0DDD">
      <w:pPr>
        <w:pStyle w:val="ListParagraph"/>
        <w:numPr>
          <w:ilvl w:val="0"/>
          <w:numId w:val="3"/>
        </w:numPr>
        <w:rPr>
          <w:sz w:val="24"/>
          <w:szCs w:val="24"/>
        </w:rPr>
      </w:pPr>
      <w:r>
        <w:rPr>
          <w:sz w:val="24"/>
          <w:szCs w:val="24"/>
        </w:rPr>
        <w:t xml:space="preserve">Staff </w:t>
      </w:r>
      <w:r w:rsidR="00EA0DDD" w:rsidRPr="00EA0DDD">
        <w:rPr>
          <w:sz w:val="24"/>
          <w:szCs w:val="24"/>
        </w:rPr>
        <w:t>have access to regular Supervision and Support in line with the service policy.</w:t>
      </w:r>
    </w:p>
    <w:p w14:paraId="0449BC5A" w14:textId="77777777" w:rsidR="00EA0DDD" w:rsidRPr="00EA0DDD" w:rsidRDefault="00EA0DDD" w:rsidP="00EA0DDD">
      <w:pPr>
        <w:pStyle w:val="ListParagraph"/>
        <w:numPr>
          <w:ilvl w:val="0"/>
          <w:numId w:val="3"/>
        </w:numPr>
        <w:rPr>
          <w:sz w:val="24"/>
          <w:szCs w:val="24"/>
        </w:rPr>
      </w:pPr>
      <w:r w:rsidRPr="00EA0DDD">
        <w:rPr>
          <w:sz w:val="24"/>
          <w:szCs w:val="24"/>
        </w:rPr>
        <w:t>Complaints Policy</w:t>
      </w:r>
    </w:p>
    <w:p w14:paraId="1BCB83AB" w14:textId="77777777" w:rsidR="00EA0DDD" w:rsidRPr="00EA0DDD" w:rsidRDefault="00EA0DDD" w:rsidP="00EA0DDD">
      <w:pPr>
        <w:pStyle w:val="ListParagraph"/>
        <w:numPr>
          <w:ilvl w:val="0"/>
          <w:numId w:val="3"/>
        </w:numPr>
        <w:rPr>
          <w:sz w:val="24"/>
          <w:szCs w:val="24"/>
        </w:rPr>
      </w:pPr>
      <w:r w:rsidRPr="00EA0DDD">
        <w:rPr>
          <w:sz w:val="24"/>
          <w:szCs w:val="24"/>
        </w:rPr>
        <w:t>Policy for Managing Outings</w:t>
      </w:r>
    </w:p>
    <w:p w14:paraId="6986E8B9" w14:textId="77777777" w:rsidR="00EA0DDD" w:rsidRPr="00EA0DDD" w:rsidRDefault="00EA0DDD" w:rsidP="00EA0DDD">
      <w:pPr>
        <w:pStyle w:val="ListParagraph"/>
        <w:numPr>
          <w:ilvl w:val="0"/>
          <w:numId w:val="3"/>
        </w:numPr>
        <w:rPr>
          <w:sz w:val="24"/>
          <w:szCs w:val="24"/>
        </w:rPr>
      </w:pPr>
      <w:r w:rsidRPr="00EA0DDD">
        <w:rPr>
          <w:sz w:val="24"/>
          <w:szCs w:val="24"/>
        </w:rPr>
        <w:t>Policy for Managing Accidents and Incidents</w:t>
      </w:r>
    </w:p>
    <w:p w14:paraId="779AE47C" w14:textId="77777777" w:rsidR="00EA0DDD" w:rsidRPr="00EA0DDD" w:rsidRDefault="00EA0DDD" w:rsidP="00EA0DDD">
      <w:pPr>
        <w:pStyle w:val="ListParagraph"/>
        <w:numPr>
          <w:ilvl w:val="0"/>
          <w:numId w:val="3"/>
        </w:numPr>
        <w:rPr>
          <w:sz w:val="24"/>
          <w:szCs w:val="24"/>
        </w:rPr>
      </w:pPr>
      <w:r w:rsidRPr="00EA0DDD">
        <w:rPr>
          <w:sz w:val="24"/>
          <w:szCs w:val="24"/>
        </w:rPr>
        <w:t>Social Media Management Policy</w:t>
      </w:r>
    </w:p>
    <w:p w14:paraId="02BE8386" w14:textId="77777777" w:rsidR="00124F89" w:rsidRPr="00927373" w:rsidRDefault="00124F89" w:rsidP="00124F89">
      <w:pPr>
        <w:rPr>
          <w:sz w:val="24"/>
          <w:szCs w:val="24"/>
        </w:rPr>
      </w:pPr>
      <w:r w:rsidRPr="00927373">
        <w:rPr>
          <w:sz w:val="24"/>
          <w:szCs w:val="24"/>
        </w:rPr>
        <w:t>5.</w:t>
      </w:r>
      <w:r w:rsidRPr="00927373">
        <w:rPr>
          <w:sz w:val="24"/>
          <w:szCs w:val="24"/>
        </w:rPr>
        <w:tab/>
        <w:t>IMPLEMENTATION AND REVIEW</w:t>
      </w:r>
    </w:p>
    <w:p w14:paraId="61C85C62" w14:textId="77777777" w:rsidR="00124F89" w:rsidRPr="00927373" w:rsidRDefault="00A706AC" w:rsidP="00124F89">
      <w:pPr>
        <w:rPr>
          <w:sz w:val="24"/>
          <w:szCs w:val="24"/>
        </w:rPr>
      </w:pPr>
      <w:r w:rsidRPr="00927373">
        <w:rPr>
          <w:sz w:val="24"/>
          <w:szCs w:val="24"/>
        </w:rPr>
        <w:t xml:space="preserve">We recognise that </w:t>
      </w:r>
      <w:r w:rsidR="006E3CE3">
        <w:rPr>
          <w:sz w:val="24"/>
          <w:szCs w:val="24"/>
        </w:rPr>
        <w:t>i</w:t>
      </w:r>
      <w:r w:rsidRPr="00927373">
        <w:rPr>
          <w:sz w:val="24"/>
          <w:szCs w:val="24"/>
        </w:rPr>
        <w:t>mplementation is an ongoing process. Our service is committed to the implementation of this Child Safeguarding Statement and accompanying child safeguarding</w:t>
      </w:r>
      <w:r w:rsidR="00C95E48" w:rsidRPr="00927373">
        <w:rPr>
          <w:sz w:val="24"/>
          <w:szCs w:val="24"/>
        </w:rPr>
        <w:t xml:space="preserve"> policies and procedures that support our intention to keep children from harm while availing of our service.</w:t>
      </w:r>
    </w:p>
    <w:p w14:paraId="5E8CF7FD" w14:textId="77777777" w:rsidR="00124F89" w:rsidRDefault="00C95E48" w:rsidP="00124F89">
      <w:pPr>
        <w:rPr>
          <w:sz w:val="24"/>
          <w:szCs w:val="24"/>
        </w:rPr>
      </w:pPr>
      <w:r w:rsidRPr="00927373">
        <w:rPr>
          <w:sz w:val="24"/>
          <w:szCs w:val="24"/>
        </w:rPr>
        <w:t>This statement will b</w:t>
      </w:r>
      <w:r w:rsidR="00927373">
        <w:rPr>
          <w:sz w:val="24"/>
          <w:szCs w:val="24"/>
        </w:rPr>
        <w:t xml:space="preserve">e reviewed every 2 years or as soon as practicable after there has been a material change in any matter to which the </w:t>
      </w:r>
      <w:r w:rsidR="005F4ADD">
        <w:rPr>
          <w:sz w:val="24"/>
          <w:szCs w:val="24"/>
        </w:rPr>
        <w:t xml:space="preserve">statement </w:t>
      </w:r>
      <w:r w:rsidR="00927373">
        <w:rPr>
          <w:sz w:val="24"/>
          <w:szCs w:val="24"/>
        </w:rPr>
        <w:t>refers.</w:t>
      </w:r>
    </w:p>
    <w:p w14:paraId="61129454" w14:textId="77777777" w:rsidR="005F4ADD" w:rsidRDefault="005F4ADD" w:rsidP="00124F89">
      <w:pPr>
        <w:rPr>
          <w:sz w:val="24"/>
          <w:szCs w:val="24"/>
        </w:rPr>
      </w:pPr>
      <w:r>
        <w:rPr>
          <w:sz w:val="24"/>
          <w:szCs w:val="24"/>
        </w:rPr>
        <w:lastRenderedPageBreak/>
        <w:t>This statement is displayed in the service. It has been provided to all staff, volunteers and any other persons involved with the service.  It is readily accessible to parents and guardians on request. A copy of this State</w:t>
      </w:r>
      <w:r w:rsidR="005D0126">
        <w:rPr>
          <w:sz w:val="24"/>
          <w:szCs w:val="24"/>
        </w:rPr>
        <w:t xml:space="preserve">ment will be made available to </w:t>
      </w:r>
      <w:proofErr w:type="spellStart"/>
      <w:r w:rsidR="005D0126">
        <w:rPr>
          <w:sz w:val="24"/>
          <w:szCs w:val="24"/>
        </w:rPr>
        <w:t>T</w:t>
      </w:r>
      <w:r>
        <w:rPr>
          <w:sz w:val="24"/>
          <w:szCs w:val="24"/>
        </w:rPr>
        <w:t>usla</w:t>
      </w:r>
      <w:proofErr w:type="spellEnd"/>
      <w:r>
        <w:rPr>
          <w:sz w:val="24"/>
          <w:szCs w:val="24"/>
        </w:rPr>
        <w:t xml:space="preserve"> if requested.</w:t>
      </w:r>
    </w:p>
    <w:p w14:paraId="20D1382E" w14:textId="77777777" w:rsidR="005F4ADD" w:rsidRDefault="005F4ADD" w:rsidP="00124F89">
      <w:pPr>
        <w:rPr>
          <w:sz w:val="24"/>
          <w:szCs w:val="24"/>
        </w:rPr>
      </w:pPr>
    </w:p>
    <w:p w14:paraId="1564F223" w14:textId="77777777" w:rsidR="005F4ADD" w:rsidRDefault="005F4ADD" w:rsidP="00124F89">
      <w:pPr>
        <w:rPr>
          <w:sz w:val="24"/>
          <w:szCs w:val="24"/>
        </w:rPr>
      </w:pPr>
      <w:r>
        <w:rPr>
          <w:sz w:val="24"/>
          <w:szCs w:val="24"/>
        </w:rPr>
        <w:t>Signed:__________________________________   Date_____________________</w:t>
      </w:r>
    </w:p>
    <w:p w14:paraId="5CA9EFBF" w14:textId="77777777" w:rsidR="005F4ADD" w:rsidRDefault="005F4ADD" w:rsidP="00124F89">
      <w:pPr>
        <w:rPr>
          <w:sz w:val="24"/>
          <w:szCs w:val="24"/>
        </w:rPr>
      </w:pPr>
      <w:r>
        <w:rPr>
          <w:sz w:val="24"/>
          <w:szCs w:val="24"/>
        </w:rPr>
        <w:t xml:space="preserve">Yvonne </w:t>
      </w:r>
      <w:proofErr w:type="spellStart"/>
      <w:r>
        <w:rPr>
          <w:sz w:val="24"/>
          <w:szCs w:val="24"/>
        </w:rPr>
        <w:t>Tumelty</w:t>
      </w:r>
      <w:proofErr w:type="spellEnd"/>
    </w:p>
    <w:p w14:paraId="7E5F53B7" w14:textId="77777777" w:rsidR="005F4ADD" w:rsidRDefault="005F4ADD" w:rsidP="00124F89">
      <w:pPr>
        <w:rPr>
          <w:sz w:val="24"/>
          <w:szCs w:val="24"/>
        </w:rPr>
      </w:pPr>
      <w:r>
        <w:rPr>
          <w:sz w:val="24"/>
          <w:szCs w:val="24"/>
        </w:rPr>
        <w:t>Grove Afterschool</w:t>
      </w:r>
    </w:p>
    <w:p w14:paraId="2A1B91D0" w14:textId="77777777" w:rsidR="005F4ADD" w:rsidRDefault="005F4ADD" w:rsidP="00124F89">
      <w:pPr>
        <w:rPr>
          <w:sz w:val="24"/>
          <w:szCs w:val="24"/>
        </w:rPr>
      </w:pPr>
      <w:r>
        <w:rPr>
          <w:sz w:val="24"/>
          <w:szCs w:val="24"/>
        </w:rPr>
        <w:t>Tel: 2157710</w:t>
      </w:r>
    </w:p>
    <w:p w14:paraId="7EB595A0" w14:textId="77777777" w:rsidR="005F4ADD" w:rsidRDefault="005F4ADD" w:rsidP="00124F89">
      <w:pPr>
        <w:rPr>
          <w:sz w:val="24"/>
          <w:szCs w:val="24"/>
        </w:rPr>
      </w:pPr>
    </w:p>
    <w:p w14:paraId="4C62D768" w14:textId="68B8D40E" w:rsidR="00040BC9" w:rsidRDefault="0013569B" w:rsidP="0059412C">
      <w:pPr>
        <w:rPr>
          <w:sz w:val="20"/>
          <w:szCs w:val="20"/>
        </w:rPr>
      </w:pPr>
      <w:r>
        <w:rPr>
          <w:sz w:val="24"/>
          <w:szCs w:val="24"/>
        </w:rPr>
        <w:t xml:space="preserve">For further information on this Statement contact Relevant Person: Yvonne </w:t>
      </w:r>
      <w:proofErr w:type="spellStart"/>
      <w:r>
        <w:rPr>
          <w:sz w:val="24"/>
          <w:szCs w:val="24"/>
        </w:rPr>
        <w:t>Tumelty</w:t>
      </w:r>
      <w:proofErr w:type="spellEnd"/>
      <w:r>
        <w:rPr>
          <w:sz w:val="24"/>
          <w:szCs w:val="24"/>
        </w:rPr>
        <w:t xml:space="preserve"> at above number.</w:t>
      </w:r>
    </w:p>
    <w:p w14:paraId="06EEA1ED" w14:textId="77777777" w:rsidR="00040BC9" w:rsidRPr="00124F89" w:rsidRDefault="00040BC9" w:rsidP="00124F89">
      <w:pPr>
        <w:jc w:val="center"/>
        <w:rPr>
          <w:sz w:val="20"/>
          <w:szCs w:val="20"/>
        </w:rPr>
      </w:pPr>
    </w:p>
    <w:sectPr w:rsidR="00040BC9" w:rsidRPr="00124F89" w:rsidSect="0098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844D1"/>
    <w:multiLevelType w:val="hybridMultilevel"/>
    <w:tmpl w:val="95964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9A32BC"/>
    <w:multiLevelType w:val="hybridMultilevel"/>
    <w:tmpl w:val="0F966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2A7ED5"/>
    <w:multiLevelType w:val="hybridMultilevel"/>
    <w:tmpl w:val="9A5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4774E"/>
    <w:multiLevelType w:val="hybridMultilevel"/>
    <w:tmpl w:val="9136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17097"/>
    <w:multiLevelType w:val="hybridMultilevel"/>
    <w:tmpl w:val="2032A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89"/>
    <w:rsid w:val="00003714"/>
    <w:rsid w:val="00025D2E"/>
    <w:rsid w:val="00040BC9"/>
    <w:rsid w:val="000768B9"/>
    <w:rsid w:val="000D287C"/>
    <w:rsid w:val="00111564"/>
    <w:rsid w:val="00124C37"/>
    <w:rsid w:val="00124F89"/>
    <w:rsid w:val="00126474"/>
    <w:rsid w:val="0013569B"/>
    <w:rsid w:val="001D2A09"/>
    <w:rsid w:val="001E2CB3"/>
    <w:rsid w:val="00206A77"/>
    <w:rsid w:val="002130B2"/>
    <w:rsid w:val="0025549E"/>
    <w:rsid w:val="00273459"/>
    <w:rsid w:val="00275097"/>
    <w:rsid w:val="00277AA3"/>
    <w:rsid w:val="002D2D14"/>
    <w:rsid w:val="00312751"/>
    <w:rsid w:val="003400E8"/>
    <w:rsid w:val="00353089"/>
    <w:rsid w:val="0036730E"/>
    <w:rsid w:val="0037750E"/>
    <w:rsid w:val="003B01A5"/>
    <w:rsid w:val="003B2EBD"/>
    <w:rsid w:val="0042655C"/>
    <w:rsid w:val="00454CF1"/>
    <w:rsid w:val="00461A83"/>
    <w:rsid w:val="004A322F"/>
    <w:rsid w:val="004A76AF"/>
    <w:rsid w:val="004B1D9E"/>
    <w:rsid w:val="004B6212"/>
    <w:rsid w:val="004C38CE"/>
    <w:rsid w:val="004D3ADA"/>
    <w:rsid w:val="004F53BB"/>
    <w:rsid w:val="005064F2"/>
    <w:rsid w:val="0059412C"/>
    <w:rsid w:val="005A00BC"/>
    <w:rsid w:val="005D0126"/>
    <w:rsid w:val="005D31B9"/>
    <w:rsid w:val="005F4ADD"/>
    <w:rsid w:val="00664FBC"/>
    <w:rsid w:val="00687BA4"/>
    <w:rsid w:val="00693F90"/>
    <w:rsid w:val="006D6755"/>
    <w:rsid w:val="006E3CE3"/>
    <w:rsid w:val="007016BA"/>
    <w:rsid w:val="007F01FC"/>
    <w:rsid w:val="00855551"/>
    <w:rsid w:val="008B64B0"/>
    <w:rsid w:val="00906A50"/>
    <w:rsid w:val="009109EF"/>
    <w:rsid w:val="00914C82"/>
    <w:rsid w:val="00927373"/>
    <w:rsid w:val="00927466"/>
    <w:rsid w:val="0097367B"/>
    <w:rsid w:val="00987008"/>
    <w:rsid w:val="009E32C2"/>
    <w:rsid w:val="009F2CF8"/>
    <w:rsid w:val="00A405CC"/>
    <w:rsid w:val="00A706AC"/>
    <w:rsid w:val="00A7324E"/>
    <w:rsid w:val="00A86C05"/>
    <w:rsid w:val="00AC2FA3"/>
    <w:rsid w:val="00AD433A"/>
    <w:rsid w:val="00AE2F94"/>
    <w:rsid w:val="00B5060E"/>
    <w:rsid w:val="00B8037B"/>
    <w:rsid w:val="00B85F50"/>
    <w:rsid w:val="00B93645"/>
    <w:rsid w:val="00BC76CA"/>
    <w:rsid w:val="00BD2E6B"/>
    <w:rsid w:val="00C70ACB"/>
    <w:rsid w:val="00C95E48"/>
    <w:rsid w:val="00CB780E"/>
    <w:rsid w:val="00CC47BE"/>
    <w:rsid w:val="00CE27BE"/>
    <w:rsid w:val="00CE3028"/>
    <w:rsid w:val="00CE7149"/>
    <w:rsid w:val="00D04843"/>
    <w:rsid w:val="00D57C4B"/>
    <w:rsid w:val="00D94A53"/>
    <w:rsid w:val="00DA552E"/>
    <w:rsid w:val="00DB25B4"/>
    <w:rsid w:val="00DB3C52"/>
    <w:rsid w:val="00EA0DDD"/>
    <w:rsid w:val="00F41906"/>
    <w:rsid w:val="00F61D8A"/>
    <w:rsid w:val="00F84282"/>
    <w:rsid w:val="00F8748B"/>
    <w:rsid w:val="00F97A7D"/>
    <w:rsid w:val="00FE7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1A7A"/>
  <w15:docId w15:val="{3A9AF5A2-A6C6-47D4-BD80-378A2586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89"/>
  </w:style>
  <w:style w:type="paragraph" w:styleId="Heading2">
    <w:name w:val="heading 2"/>
    <w:basedOn w:val="Normal"/>
    <w:next w:val="Normal"/>
    <w:link w:val="Heading2Char"/>
    <w:autoRedefine/>
    <w:uiPriority w:val="9"/>
    <w:semiHidden/>
    <w:unhideWhenUsed/>
    <w:qFormat/>
    <w:rsid w:val="00040BC9"/>
    <w:pPr>
      <w:spacing w:before="240" w:after="80"/>
      <w:outlineLvl w:val="1"/>
    </w:pPr>
    <w:rPr>
      <w:rFonts w:eastAsia="Times New Roman" w:cs="Times New Roman"/>
      <w:b/>
      <w:smallCaps/>
      <w:noProof/>
      <w:color w:val="C00000"/>
      <w:spacing w:val="5"/>
      <w:sz w:val="32"/>
      <w:szCs w:val="32"/>
      <w:lang w:val="en-US" w:eastAsia="en-I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89"/>
    <w:pPr>
      <w:ind w:left="720"/>
      <w:contextualSpacing/>
      <w:jc w:val="both"/>
    </w:pPr>
    <w:rPr>
      <w:rFonts w:eastAsiaTheme="minorEastAsia"/>
      <w:sz w:val="20"/>
      <w:szCs w:val="20"/>
      <w:lang w:val="en-US" w:bidi="en-US"/>
    </w:rPr>
  </w:style>
  <w:style w:type="paragraph" w:styleId="BalloonText">
    <w:name w:val="Balloon Text"/>
    <w:basedOn w:val="Normal"/>
    <w:link w:val="BalloonTextChar"/>
    <w:uiPriority w:val="99"/>
    <w:semiHidden/>
    <w:unhideWhenUsed/>
    <w:rsid w:val="00367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0E"/>
    <w:rPr>
      <w:rFonts w:ascii="Tahoma" w:hAnsi="Tahoma" w:cs="Tahoma"/>
      <w:sz w:val="16"/>
      <w:szCs w:val="16"/>
    </w:rPr>
  </w:style>
  <w:style w:type="table" w:styleId="TableGrid">
    <w:name w:val="Table Grid"/>
    <w:basedOn w:val="TableNormal"/>
    <w:uiPriority w:val="59"/>
    <w:rsid w:val="0050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0BC9"/>
    <w:rPr>
      <w:rFonts w:eastAsia="Times New Roman" w:cs="Times New Roman"/>
      <w:b/>
      <w:smallCaps/>
      <w:noProof/>
      <w:color w:val="C00000"/>
      <w:spacing w:val="5"/>
      <w:sz w:val="32"/>
      <w:szCs w:val="32"/>
      <w:lang w:val="en-US" w:eastAsia="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25EDE-9E10-45D9-9979-84CDA6D11B5D}" type="doc">
      <dgm:prSet loTypeId="urn:microsoft.com/office/officeart/2005/8/layout/hierarchy4" loCatId="hierarchy" qsTypeId="urn:microsoft.com/office/officeart/2005/8/quickstyle/3d1" qsCatId="3D" csTypeId="urn:microsoft.com/office/officeart/2005/8/colors/accent1_2" csCatId="accent1" phldr="1"/>
      <dgm:spPr/>
      <dgm:t>
        <a:bodyPr/>
        <a:lstStyle/>
        <a:p>
          <a:endParaRPr lang="en-IE"/>
        </a:p>
      </dgm:t>
    </dgm:pt>
    <dgm:pt modelId="{3A007B24-473D-4BB9-AB04-96A0B216C6E3}">
      <dgm:prSet phldrT="[Text]"/>
      <dgm:spPr/>
      <dgm:t>
        <a:bodyPr/>
        <a:lstStyle/>
        <a:p>
          <a:r>
            <a:rPr lang="en-IE"/>
            <a:t>Yvonne Tumelty</a:t>
          </a:r>
        </a:p>
        <a:p>
          <a:r>
            <a:rPr lang="en-IE"/>
            <a:t>Pre and Afterschool</a:t>
          </a:r>
        </a:p>
        <a:p>
          <a:r>
            <a:rPr lang="en-IE"/>
            <a:t>Manager</a:t>
          </a:r>
        </a:p>
      </dgm:t>
    </dgm:pt>
    <dgm:pt modelId="{FD0348C5-0792-49CF-8405-D3F9937DC046}" type="parTrans" cxnId="{9B144703-F661-400D-87BE-E14E09F20FA4}">
      <dgm:prSet/>
      <dgm:spPr/>
      <dgm:t>
        <a:bodyPr/>
        <a:lstStyle/>
        <a:p>
          <a:endParaRPr lang="en-IE"/>
        </a:p>
      </dgm:t>
    </dgm:pt>
    <dgm:pt modelId="{22E8A145-72B9-4DCB-9B3C-FEC2F7D042D5}" type="sibTrans" cxnId="{9B144703-F661-400D-87BE-E14E09F20FA4}">
      <dgm:prSet/>
      <dgm:spPr/>
      <dgm:t>
        <a:bodyPr/>
        <a:lstStyle/>
        <a:p>
          <a:endParaRPr lang="en-IE"/>
        </a:p>
      </dgm:t>
    </dgm:pt>
    <dgm:pt modelId="{E635639E-1236-49E5-86BC-CEDDC2600665}">
      <dgm:prSet phldrT="[Text]"/>
      <dgm:spPr/>
      <dgm:t>
        <a:bodyPr/>
        <a:lstStyle/>
        <a:p>
          <a:r>
            <a:rPr lang="en-IE"/>
            <a:t>Noelle Murray</a:t>
          </a:r>
        </a:p>
        <a:p>
          <a:r>
            <a:rPr lang="en-IE"/>
            <a:t>Preschool Supervisor and Room Teacher</a:t>
          </a:r>
        </a:p>
      </dgm:t>
    </dgm:pt>
    <dgm:pt modelId="{845E660F-ECF9-43C8-B0BB-B74DF78871A5}" type="parTrans" cxnId="{A87DA0A8-CE98-486B-A0C4-E233BCE14B3E}">
      <dgm:prSet/>
      <dgm:spPr/>
      <dgm:t>
        <a:bodyPr/>
        <a:lstStyle/>
        <a:p>
          <a:endParaRPr lang="en-IE"/>
        </a:p>
      </dgm:t>
    </dgm:pt>
    <dgm:pt modelId="{27290D2A-7F3D-4F07-AE7A-6F11866EA3BF}" type="sibTrans" cxnId="{A87DA0A8-CE98-486B-A0C4-E233BCE14B3E}">
      <dgm:prSet/>
      <dgm:spPr/>
      <dgm:t>
        <a:bodyPr/>
        <a:lstStyle/>
        <a:p>
          <a:endParaRPr lang="en-IE"/>
        </a:p>
      </dgm:t>
    </dgm:pt>
    <dgm:pt modelId="{D2200E6A-B8E5-46B9-AB8D-7FA754F5E173}">
      <dgm:prSet phldrT="[Text]"/>
      <dgm:spPr/>
      <dgm:t>
        <a:bodyPr/>
        <a:lstStyle/>
        <a:p>
          <a:r>
            <a:rPr lang="en-IE"/>
            <a:t>Fiona Rice</a:t>
          </a:r>
        </a:p>
        <a:p>
          <a:r>
            <a:rPr lang="en-IE"/>
            <a:t>Laura  Dunne</a:t>
          </a:r>
        </a:p>
        <a:p>
          <a:r>
            <a:rPr lang="en-IE"/>
            <a:t>Niamh Smith </a:t>
          </a:r>
        </a:p>
        <a:p>
          <a:r>
            <a:rPr lang="en-IE"/>
            <a:t>Afterschool staff</a:t>
          </a:r>
        </a:p>
      </dgm:t>
    </dgm:pt>
    <dgm:pt modelId="{ABAD0042-202B-4808-8E1E-F432A27DA57A}" type="parTrans" cxnId="{E40FFDB4-2C89-4AB9-B86C-9584F109AD38}">
      <dgm:prSet/>
      <dgm:spPr/>
      <dgm:t>
        <a:bodyPr/>
        <a:lstStyle/>
        <a:p>
          <a:endParaRPr lang="en-IE"/>
        </a:p>
      </dgm:t>
    </dgm:pt>
    <dgm:pt modelId="{14E8C5AE-0298-4C80-AF1E-11A6B96969DB}" type="sibTrans" cxnId="{E40FFDB4-2C89-4AB9-B86C-9584F109AD38}">
      <dgm:prSet/>
      <dgm:spPr/>
      <dgm:t>
        <a:bodyPr/>
        <a:lstStyle/>
        <a:p>
          <a:endParaRPr lang="en-IE"/>
        </a:p>
      </dgm:t>
    </dgm:pt>
    <dgm:pt modelId="{B1980F16-63A7-4188-8232-5313F8A0F746}">
      <dgm:prSet phldrT="[Text]"/>
      <dgm:spPr/>
      <dgm:t>
        <a:bodyPr/>
        <a:lstStyle/>
        <a:p>
          <a:r>
            <a:rPr lang="en-IE"/>
            <a:t>Zuzana Sadecka</a:t>
          </a:r>
        </a:p>
        <a:p>
          <a:r>
            <a:rPr lang="en-IE"/>
            <a:t>Sheila Kelly</a:t>
          </a:r>
        </a:p>
        <a:p>
          <a:r>
            <a:rPr lang="en-IE"/>
            <a:t>Pauline O'Donnell</a:t>
          </a:r>
        </a:p>
        <a:p>
          <a:r>
            <a:rPr lang="en-IE"/>
            <a:t>Anne Coughlan</a:t>
          </a:r>
        </a:p>
        <a:p>
          <a:r>
            <a:rPr lang="en-IE"/>
            <a:t>Afterschool Staff</a:t>
          </a:r>
        </a:p>
      </dgm:t>
    </dgm:pt>
    <dgm:pt modelId="{57FA3BC0-6003-4BD2-8030-67B96A6DABF2}" type="parTrans" cxnId="{CD3203A3-9BD0-414E-A361-7D9C4BA73872}">
      <dgm:prSet/>
      <dgm:spPr/>
      <dgm:t>
        <a:bodyPr/>
        <a:lstStyle/>
        <a:p>
          <a:endParaRPr lang="en-IE"/>
        </a:p>
      </dgm:t>
    </dgm:pt>
    <dgm:pt modelId="{CADE6C04-366F-4115-A1CA-D25BED03EA7F}" type="sibTrans" cxnId="{CD3203A3-9BD0-414E-A361-7D9C4BA73872}">
      <dgm:prSet/>
      <dgm:spPr/>
      <dgm:t>
        <a:bodyPr/>
        <a:lstStyle/>
        <a:p>
          <a:endParaRPr lang="en-IE"/>
        </a:p>
      </dgm:t>
    </dgm:pt>
    <dgm:pt modelId="{D313EBF9-B953-47CD-A36F-DE48721020F8}">
      <dgm:prSet/>
      <dgm:spPr/>
      <dgm:t>
        <a:bodyPr/>
        <a:lstStyle/>
        <a:p>
          <a:r>
            <a:rPr lang="en-IE"/>
            <a:t>Orna Murphy</a:t>
          </a:r>
        </a:p>
        <a:p>
          <a:r>
            <a:rPr lang="en-IE"/>
            <a:t>Preschool Room Teacher</a:t>
          </a:r>
        </a:p>
      </dgm:t>
    </dgm:pt>
    <dgm:pt modelId="{11C1B6B8-AF3C-47A3-A19C-98671B34AB32}" type="parTrans" cxnId="{2696C70B-EB87-4509-A4F4-F60EBA0AF48F}">
      <dgm:prSet/>
      <dgm:spPr/>
      <dgm:t>
        <a:bodyPr/>
        <a:lstStyle/>
        <a:p>
          <a:endParaRPr lang="en-IE"/>
        </a:p>
      </dgm:t>
    </dgm:pt>
    <dgm:pt modelId="{250BABB8-D52B-42B7-A378-BD3CB90334DA}" type="sibTrans" cxnId="{2696C70B-EB87-4509-A4F4-F60EBA0AF48F}">
      <dgm:prSet/>
      <dgm:spPr/>
      <dgm:t>
        <a:bodyPr/>
        <a:lstStyle/>
        <a:p>
          <a:endParaRPr lang="en-IE"/>
        </a:p>
      </dgm:t>
    </dgm:pt>
    <dgm:pt modelId="{39640205-1523-4DA1-A0A9-9C4AA5F5BCFA}">
      <dgm:prSet/>
      <dgm:spPr/>
      <dgm:t>
        <a:bodyPr/>
        <a:lstStyle/>
        <a:p>
          <a:r>
            <a:rPr lang="en-IE"/>
            <a:t>Linda Cameron</a:t>
          </a:r>
        </a:p>
        <a:p>
          <a:r>
            <a:rPr lang="en-IE"/>
            <a:t> Pre School Room Assistant &amp; Afterschool staff</a:t>
          </a:r>
        </a:p>
      </dgm:t>
    </dgm:pt>
    <dgm:pt modelId="{6E8A0BC0-3DDC-402A-81B5-9A22162501CE}" type="parTrans" cxnId="{1387F18E-EE8C-45BD-9044-2EB531A710DA}">
      <dgm:prSet/>
      <dgm:spPr/>
      <dgm:t>
        <a:bodyPr/>
        <a:lstStyle/>
        <a:p>
          <a:endParaRPr lang="en-IE"/>
        </a:p>
      </dgm:t>
    </dgm:pt>
    <dgm:pt modelId="{89E808FB-3595-4C30-BA0D-9E82812B92A5}" type="sibTrans" cxnId="{1387F18E-EE8C-45BD-9044-2EB531A710DA}">
      <dgm:prSet/>
      <dgm:spPr/>
      <dgm:t>
        <a:bodyPr/>
        <a:lstStyle/>
        <a:p>
          <a:endParaRPr lang="en-IE"/>
        </a:p>
      </dgm:t>
    </dgm:pt>
    <dgm:pt modelId="{6E193FAF-C968-407F-B25F-4324461F6016}">
      <dgm:prSet/>
      <dgm:spPr/>
      <dgm:t>
        <a:bodyPr/>
        <a:lstStyle/>
        <a:p>
          <a:r>
            <a:rPr lang="en-IE"/>
            <a:t>Linda Kennedy</a:t>
          </a:r>
        </a:p>
        <a:p>
          <a:r>
            <a:rPr lang="en-IE"/>
            <a:t>Preschool Room Assistant &amp; Afterschool Staff </a:t>
          </a:r>
        </a:p>
      </dgm:t>
    </dgm:pt>
    <dgm:pt modelId="{456AEE66-4583-4AFE-ADDA-CE6CD086166E}" type="parTrans" cxnId="{30F58A28-A2CA-43A3-AB36-9A48E76B04BF}">
      <dgm:prSet/>
      <dgm:spPr/>
      <dgm:t>
        <a:bodyPr/>
        <a:lstStyle/>
        <a:p>
          <a:endParaRPr lang="en-IE"/>
        </a:p>
      </dgm:t>
    </dgm:pt>
    <dgm:pt modelId="{9AC2E677-94B0-4D75-8763-D30B6C3E8966}" type="sibTrans" cxnId="{30F58A28-A2CA-43A3-AB36-9A48E76B04BF}">
      <dgm:prSet/>
      <dgm:spPr/>
      <dgm:t>
        <a:bodyPr/>
        <a:lstStyle/>
        <a:p>
          <a:endParaRPr lang="en-IE"/>
        </a:p>
      </dgm:t>
    </dgm:pt>
    <dgm:pt modelId="{B2C4913E-F295-4725-A0E1-E4E3E5BB70B6}">
      <dgm:prSet/>
      <dgm:spPr/>
      <dgm:t>
        <a:bodyPr/>
        <a:lstStyle/>
        <a:p>
          <a:r>
            <a:rPr lang="en-IE"/>
            <a:t>Michaela Gavalierova</a:t>
          </a:r>
        </a:p>
        <a:p>
          <a:r>
            <a:rPr lang="en-IE"/>
            <a:t>Preschool Emergency Cover/Afterschool staff</a:t>
          </a:r>
        </a:p>
      </dgm:t>
    </dgm:pt>
    <dgm:pt modelId="{D814F513-77D3-4274-AE5D-22AB096EFB8B}" type="parTrans" cxnId="{1CE9574B-9767-4046-8606-CEC42126E1B6}">
      <dgm:prSet/>
      <dgm:spPr/>
      <dgm:t>
        <a:bodyPr/>
        <a:lstStyle/>
        <a:p>
          <a:endParaRPr lang="en-IE"/>
        </a:p>
      </dgm:t>
    </dgm:pt>
    <dgm:pt modelId="{D6ACD22E-E8D4-4E5E-A3E2-062C732CD63E}" type="sibTrans" cxnId="{1CE9574B-9767-4046-8606-CEC42126E1B6}">
      <dgm:prSet/>
      <dgm:spPr/>
      <dgm:t>
        <a:bodyPr/>
        <a:lstStyle/>
        <a:p>
          <a:endParaRPr lang="en-IE"/>
        </a:p>
      </dgm:t>
    </dgm:pt>
    <dgm:pt modelId="{984340E5-26D6-4A8B-83D2-0FFA23E979FC}">
      <dgm:prSet/>
      <dgm:spPr/>
      <dgm:t>
        <a:bodyPr/>
        <a:lstStyle/>
        <a:p>
          <a:r>
            <a:rPr lang="en-IE"/>
            <a:t>Management Committee</a:t>
          </a:r>
        </a:p>
      </dgm:t>
    </dgm:pt>
    <dgm:pt modelId="{0DE9EEBB-3245-4227-AC5D-C5B3C0579085}" type="parTrans" cxnId="{BB679D3E-EDCD-4F81-B5CD-258F591A823F}">
      <dgm:prSet/>
      <dgm:spPr/>
      <dgm:t>
        <a:bodyPr/>
        <a:lstStyle/>
        <a:p>
          <a:endParaRPr lang="en-IE"/>
        </a:p>
      </dgm:t>
    </dgm:pt>
    <dgm:pt modelId="{5E01949B-A3DB-4E5C-BF5E-1FCC612307A2}" type="sibTrans" cxnId="{BB679D3E-EDCD-4F81-B5CD-258F591A823F}">
      <dgm:prSet/>
      <dgm:spPr/>
      <dgm:t>
        <a:bodyPr/>
        <a:lstStyle/>
        <a:p>
          <a:endParaRPr lang="en-IE"/>
        </a:p>
      </dgm:t>
    </dgm:pt>
    <dgm:pt modelId="{4B5EF49F-3EE3-4FB6-AC8B-A96959790A49}">
      <dgm:prSet/>
      <dgm:spPr/>
      <dgm:t>
        <a:bodyPr/>
        <a:lstStyle/>
        <a:p>
          <a:r>
            <a:rPr lang="en-IE"/>
            <a:t>Board of Directors</a:t>
          </a:r>
        </a:p>
      </dgm:t>
    </dgm:pt>
    <dgm:pt modelId="{FDFA0ABC-247B-4FAA-80BD-78F89A4E0378}" type="parTrans" cxnId="{9027A141-0CED-406D-AB3B-A6B67FC5B41A}">
      <dgm:prSet/>
      <dgm:spPr/>
      <dgm:t>
        <a:bodyPr/>
        <a:lstStyle/>
        <a:p>
          <a:endParaRPr lang="en-IE"/>
        </a:p>
      </dgm:t>
    </dgm:pt>
    <dgm:pt modelId="{0E02D96C-A40C-42BA-8359-CF9F5631F5EA}" type="sibTrans" cxnId="{9027A141-0CED-406D-AB3B-A6B67FC5B41A}">
      <dgm:prSet/>
      <dgm:spPr/>
      <dgm:t>
        <a:bodyPr/>
        <a:lstStyle/>
        <a:p>
          <a:endParaRPr lang="en-IE"/>
        </a:p>
      </dgm:t>
    </dgm:pt>
    <dgm:pt modelId="{F53ED77D-4EDD-4621-8351-D84018AF0291}" type="pres">
      <dgm:prSet presAssocID="{D4125EDE-9E10-45D9-9979-84CDA6D11B5D}" presName="Name0" presStyleCnt="0">
        <dgm:presLayoutVars>
          <dgm:chPref val="1"/>
          <dgm:dir/>
          <dgm:animOne val="branch"/>
          <dgm:animLvl val="lvl"/>
          <dgm:resizeHandles/>
        </dgm:presLayoutVars>
      </dgm:prSet>
      <dgm:spPr/>
    </dgm:pt>
    <dgm:pt modelId="{F29F590B-1635-4F74-A129-B1C88C6B7566}" type="pres">
      <dgm:prSet presAssocID="{4B5EF49F-3EE3-4FB6-AC8B-A96959790A49}" presName="vertOne" presStyleCnt="0"/>
      <dgm:spPr/>
    </dgm:pt>
    <dgm:pt modelId="{D36C82E7-3940-40F6-94F6-D135F34E30CC}" type="pres">
      <dgm:prSet presAssocID="{4B5EF49F-3EE3-4FB6-AC8B-A96959790A49}" presName="txOne" presStyleLbl="node0" presStyleIdx="0" presStyleCnt="1">
        <dgm:presLayoutVars>
          <dgm:chPref val="3"/>
        </dgm:presLayoutVars>
      </dgm:prSet>
      <dgm:spPr/>
    </dgm:pt>
    <dgm:pt modelId="{029C01BC-56FF-4216-A8EF-3AFD655F01B8}" type="pres">
      <dgm:prSet presAssocID="{4B5EF49F-3EE3-4FB6-AC8B-A96959790A49}" presName="parTransOne" presStyleCnt="0"/>
      <dgm:spPr/>
    </dgm:pt>
    <dgm:pt modelId="{0533D524-CDBD-4D70-B594-B2C899F9E4FF}" type="pres">
      <dgm:prSet presAssocID="{4B5EF49F-3EE3-4FB6-AC8B-A96959790A49}" presName="horzOne" presStyleCnt="0"/>
      <dgm:spPr/>
    </dgm:pt>
    <dgm:pt modelId="{13093CF8-B358-42D4-9A1F-54E49162886D}" type="pres">
      <dgm:prSet presAssocID="{984340E5-26D6-4A8B-83D2-0FFA23E979FC}" presName="vertTwo" presStyleCnt="0"/>
      <dgm:spPr/>
    </dgm:pt>
    <dgm:pt modelId="{7055EB44-F86A-4AD7-84C3-685A56F206FE}" type="pres">
      <dgm:prSet presAssocID="{984340E5-26D6-4A8B-83D2-0FFA23E979FC}" presName="txTwo" presStyleLbl="node2" presStyleIdx="0" presStyleCnt="1">
        <dgm:presLayoutVars>
          <dgm:chPref val="3"/>
        </dgm:presLayoutVars>
      </dgm:prSet>
      <dgm:spPr/>
    </dgm:pt>
    <dgm:pt modelId="{17C018DB-8CF3-4A3D-A20F-DF771EF1B7A1}" type="pres">
      <dgm:prSet presAssocID="{984340E5-26D6-4A8B-83D2-0FFA23E979FC}" presName="parTransTwo" presStyleCnt="0"/>
      <dgm:spPr/>
    </dgm:pt>
    <dgm:pt modelId="{FD962CF5-59DA-4690-97A1-CFFBDCB640DE}" type="pres">
      <dgm:prSet presAssocID="{984340E5-26D6-4A8B-83D2-0FFA23E979FC}" presName="horzTwo" presStyleCnt="0"/>
      <dgm:spPr/>
    </dgm:pt>
    <dgm:pt modelId="{35E1AC64-7726-4E33-8EAF-06AE445CF8D1}" type="pres">
      <dgm:prSet presAssocID="{3A007B24-473D-4BB9-AB04-96A0B216C6E3}" presName="vertThree" presStyleCnt="0"/>
      <dgm:spPr/>
    </dgm:pt>
    <dgm:pt modelId="{1276C7AE-5E22-46B5-AEE9-932CA9079F72}" type="pres">
      <dgm:prSet presAssocID="{3A007B24-473D-4BB9-AB04-96A0B216C6E3}" presName="txThree" presStyleLbl="node3" presStyleIdx="0" presStyleCnt="1">
        <dgm:presLayoutVars>
          <dgm:chPref val="3"/>
        </dgm:presLayoutVars>
      </dgm:prSet>
      <dgm:spPr/>
    </dgm:pt>
    <dgm:pt modelId="{85499C63-B2AA-40FF-8190-B261675BD086}" type="pres">
      <dgm:prSet presAssocID="{3A007B24-473D-4BB9-AB04-96A0B216C6E3}" presName="parTransThree" presStyleCnt="0"/>
      <dgm:spPr/>
    </dgm:pt>
    <dgm:pt modelId="{5CF6D809-9977-473D-B1AF-3FE60E7FC91A}" type="pres">
      <dgm:prSet presAssocID="{3A007B24-473D-4BB9-AB04-96A0B216C6E3}" presName="horzThree" presStyleCnt="0"/>
      <dgm:spPr/>
    </dgm:pt>
    <dgm:pt modelId="{8D13FB9F-4441-4FF9-A4D8-EA2F6688A5A1}" type="pres">
      <dgm:prSet presAssocID="{E635639E-1236-49E5-86BC-CEDDC2600665}" presName="vertFour" presStyleCnt="0">
        <dgm:presLayoutVars>
          <dgm:chPref val="3"/>
        </dgm:presLayoutVars>
      </dgm:prSet>
      <dgm:spPr/>
    </dgm:pt>
    <dgm:pt modelId="{25DFFE44-EBB9-4263-93F4-1891366E05A3}" type="pres">
      <dgm:prSet presAssocID="{E635639E-1236-49E5-86BC-CEDDC2600665}" presName="txFour" presStyleLbl="node4" presStyleIdx="0" presStyleCnt="7" custLinFactNeighborY="1016">
        <dgm:presLayoutVars>
          <dgm:chPref val="3"/>
        </dgm:presLayoutVars>
      </dgm:prSet>
      <dgm:spPr/>
    </dgm:pt>
    <dgm:pt modelId="{5F59209F-4B84-4285-AE21-80FC856479A2}" type="pres">
      <dgm:prSet presAssocID="{E635639E-1236-49E5-86BC-CEDDC2600665}" presName="horzFour" presStyleCnt="0"/>
      <dgm:spPr/>
    </dgm:pt>
    <dgm:pt modelId="{7410A263-F08C-45E1-BFC3-BD1259B29934}" type="pres">
      <dgm:prSet presAssocID="{27290D2A-7F3D-4F07-AE7A-6F11866EA3BF}" presName="sibSpaceFour" presStyleCnt="0"/>
      <dgm:spPr/>
    </dgm:pt>
    <dgm:pt modelId="{377C4B78-2D6F-4177-9CD2-2392295984A2}" type="pres">
      <dgm:prSet presAssocID="{D313EBF9-B953-47CD-A36F-DE48721020F8}" presName="vertFour" presStyleCnt="0">
        <dgm:presLayoutVars>
          <dgm:chPref val="3"/>
        </dgm:presLayoutVars>
      </dgm:prSet>
      <dgm:spPr/>
    </dgm:pt>
    <dgm:pt modelId="{790C9D77-D0A1-4FED-8244-BA7D0B6CE231}" type="pres">
      <dgm:prSet presAssocID="{D313EBF9-B953-47CD-A36F-DE48721020F8}" presName="txFour" presStyleLbl="node4" presStyleIdx="1" presStyleCnt="7">
        <dgm:presLayoutVars>
          <dgm:chPref val="3"/>
        </dgm:presLayoutVars>
      </dgm:prSet>
      <dgm:spPr/>
    </dgm:pt>
    <dgm:pt modelId="{BD5D0FB1-947F-4BAD-B40A-668573255439}" type="pres">
      <dgm:prSet presAssocID="{D313EBF9-B953-47CD-A36F-DE48721020F8}" presName="horzFour" presStyleCnt="0"/>
      <dgm:spPr/>
    </dgm:pt>
    <dgm:pt modelId="{F5A983F0-E330-46EB-99E9-A58BE3F0C03E}" type="pres">
      <dgm:prSet presAssocID="{250BABB8-D52B-42B7-A378-BD3CB90334DA}" presName="sibSpaceFour" presStyleCnt="0"/>
      <dgm:spPr/>
    </dgm:pt>
    <dgm:pt modelId="{91BD8CFF-994D-4B2B-9BD4-9AE83FC8572A}" type="pres">
      <dgm:prSet presAssocID="{6E193FAF-C968-407F-B25F-4324461F6016}" presName="vertFour" presStyleCnt="0">
        <dgm:presLayoutVars>
          <dgm:chPref val="3"/>
        </dgm:presLayoutVars>
      </dgm:prSet>
      <dgm:spPr/>
    </dgm:pt>
    <dgm:pt modelId="{42885E36-5FE1-482B-92BA-FC0E41A64B1B}" type="pres">
      <dgm:prSet presAssocID="{6E193FAF-C968-407F-B25F-4324461F6016}" presName="txFour" presStyleLbl="node4" presStyleIdx="2" presStyleCnt="7">
        <dgm:presLayoutVars>
          <dgm:chPref val="3"/>
        </dgm:presLayoutVars>
      </dgm:prSet>
      <dgm:spPr/>
    </dgm:pt>
    <dgm:pt modelId="{F6136328-D501-48F9-B5CB-1EED117F73ED}" type="pres">
      <dgm:prSet presAssocID="{6E193FAF-C968-407F-B25F-4324461F6016}" presName="horzFour" presStyleCnt="0"/>
      <dgm:spPr/>
    </dgm:pt>
    <dgm:pt modelId="{81F7BB8D-8EFE-4E54-A38B-88AA004FFFA3}" type="pres">
      <dgm:prSet presAssocID="{9AC2E677-94B0-4D75-8763-D30B6C3E8966}" presName="sibSpaceFour" presStyleCnt="0"/>
      <dgm:spPr/>
    </dgm:pt>
    <dgm:pt modelId="{F83D01B3-4453-4963-8BB5-425758B08ADE}" type="pres">
      <dgm:prSet presAssocID="{B2C4913E-F295-4725-A0E1-E4E3E5BB70B6}" presName="vertFour" presStyleCnt="0">
        <dgm:presLayoutVars>
          <dgm:chPref val="3"/>
        </dgm:presLayoutVars>
      </dgm:prSet>
      <dgm:spPr/>
    </dgm:pt>
    <dgm:pt modelId="{0532D77F-00AD-46DD-BDC8-224182F9B06A}" type="pres">
      <dgm:prSet presAssocID="{B2C4913E-F295-4725-A0E1-E4E3E5BB70B6}" presName="txFour" presStyleLbl="node4" presStyleIdx="3" presStyleCnt="7">
        <dgm:presLayoutVars>
          <dgm:chPref val="3"/>
        </dgm:presLayoutVars>
      </dgm:prSet>
      <dgm:spPr/>
    </dgm:pt>
    <dgm:pt modelId="{465750EF-A3CC-4BFD-AD39-3F9E1C11B899}" type="pres">
      <dgm:prSet presAssocID="{B2C4913E-F295-4725-A0E1-E4E3E5BB70B6}" presName="horzFour" presStyleCnt="0"/>
      <dgm:spPr/>
    </dgm:pt>
    <dgm:pt modelId="{F3708D06-43CC-45D7-8642-B4491ED0BDE8}" type="pres">
      <dgm:prSet presAssocID="{D6ACD22E-E8D4-4E5E-A3E2-062C732CD63E}" presName="sibSpaceFour" presStyleCnt="0"/>
      <dgm:spPr/>
    </dgm:pt>
    <dgm:pt modelId="{2713DBD7-2FE6-4071-8A1A-2813BBA540B2}" type="pres">
      <dgm:prSet presAssocID="{39640205-1523-4DA1-A0A9-9C4AA5F5BCFA}" presName="vertFour" presStyleCnt="0">
        <dgm:presLayoutVars>
          <dgm:chPref val="3"/>
        </dgm:presLayoutVars>
      </dgm:prSet>
      <dgm:spPr/>
    </dgm:pt>
    <dgm:pt modelId="{195EC5A0-72F4-448C-B226-056D4D57F0F6}" type="pres">
      <dgm:prSet presAssocID="{39640205-1523-4DA1-A0A9-9C4AA5F5BCFA}" presName="txFour" presStyleLbl="node4" presStyleIdx="4" presStyleCnt="7">
        <dgm:presLayoutVars>
          <dgm:chPref val="3"/>
        </dgm:presLayoutVars>
      </dgm:prSet>
      <dgm:spPr/>
    </dgm:pt>
    <dgm:pt modelId="{A6950220-FE4F-43A3-AAB5-F706DCCE55C0}" type="pres">
      <dgm:prSet presAssocID="{39640205-1523-4DA1-A0A9-9C4AA5F5BCFA}" presName="horzFour" presStyleCnt="0"/>
      <dgm:spPr/>
    </dgm:pt>
    <dgm:pt modelId="{89E14AEB-B78F-4C97-AD34-C94AC735475F}" type="pres">
      <dgm:prSet presAssocID="{89E808FB-3595-4C30-BA0D-9E82812B92A5}" presName="sibSpaceFour" presStyleCnt="0"/>
      <dgm:spPr/>
    </dgm:pt>
    <dgm:pt modelId="{634C8E8E-78C1-43C3-871B-86DCC193DCCE}" type="pres">
      <dgm:prSet presAssocID="{D2200E6A-B8E5-46B9-AB8D-7FA754F5E173}" presName="vertFour" presStyleCnt="0">
        <dgm:presLayoutVars>
          <dgm:chPref val="3"/>
        </dgm:presLayoutVars>
      </dgm:prSet>
      <dgm:spPr/>
    </dgm:pt>
    <dgm:pt modelId="{331ED2FC-F4DC-4E20-A5F2-49E10512F5A7}" type="pres">
      <dgm:prSet presAssocID="{D2200E6A-B8E5-46B9-AB8D-7FA754F5E173}" presName="txFour" presStyleLbl="node4" presStyleIdx="5" presStyleCnt="7">
        <dgm:presLayoutVars>
          <dgm:chPref val="3"/>
        </dgm:presLayoutVars>
      </dgm:prSet>
      <dgm:spPr/>
    </dgm:pt>
    <dgm:pt modelId="{324B3F2C-A1C2-47E6-9D16-866E5A83170F}" type="pres">
      <dgm:prSet presAssocID="{D2200E6A-B8E5-46B9-AB8D-7FA754F5E173}" presName="horzFour" presStyleCnt="0"/>
      <dgm:spPr/>
    </dgm:pt>
    <dgm:pt modelId="{EB446E47-8E67-4335-AAE7-C1203965F34D}" type="pres">
      <dgm:prSet presAssocID="{14E8C5AE-0298-4C80-AF1E-11A6B96969DB}" presName="sibSpaceFour" presStyleCnt="0"/>
      <dgm:spPr/>
    </dgm:pt>
    <dgm:pt modelId="{7D12BECA-DA37-4424-AA5C-DFB705D9333E}" type="pres">
      <dgm:prSet presAssocID="{B1980F16-63A7-4188-8232-5313F8A0F746}" presName="vertFour" presStyleCnt="0">
        <dgm:presLayoutVars>
          <dgm:chPref val="3"/>
        </dgm:presLayoutVars>
      </dgm:prSet>
      <dgm:spPr/>
    </dgm:pt>
    <dgm:pt modelId="{55FE0541-C668-4E66-8353-60537912CF32}" type="pres">
      <dgm:prSet presAssocID="{B1980F16-63A7-4188-8232-5313F8A0F746}" presName="txFour" presStyleLbl="node4" presStyleIdx="6" presStyleCnt="7">
        <dgm:presLayoutVars>
          <dgm:chPref val="3"/>
        </dgm:presLayoutVars>
      </dgm:prSet>
      <dgm:spPr/>
    </dgm:pt>
    <dgm:pt modelId="{E91E1BDB-50A0-4535-BF72-09F707F97CE4}" type="pres">
      <dgm:prSet presAssocID="{B1980F16-63A7-4188-8232-5313F8A0F746}" presName="horzFour" presStyleCnt="0"/>
      <dgm:spPr/>
    </dgm:pt>
  </dgm:ptLst>
  <dgm:cxnLst>
    <dgm:cxn modelId="{7A246C00-E856-497A-BE3B-4118098DBB58}" type="presOf" srcId="{D313EBF9-B953-47CD-A36F-DE48721020F8}" destId="{790C9D77-D0A1-4FED-8244-BA7D0B6CE231}" srcOrd="0" destOrd="0" presId="urn:microsoft.com/office/officeart/2005/8/layout/hierarchy4"/>
    <dgm:cxn modelId="{9B144703-F661-400D-87BE-E14E09F20FA4}" srcId="{984340E5-26D6-4A8B-83D2-0FFA23E979FC}" destId="{3A007B24-473D-4BB9-AB04-96A0B216C6E3}" srcOrd="0" destOrd="0" parTransId="{FD0348C5-0792-49CF-8405-D3F9937DC046}" sibTransId="{22E8A145-72B9-4DCB-9B3C-FEC2F7D042D5}"/>
    <dgm:cxn modelId="{2696C70B-EB87-4509-A4F4-F60EBA0AF48F}" srcId="{3A007B24-473D-4BB9-AB04-96A0B216C6E3}" destId="{D313EBF9-B953-47CD-A36F-DE48721020F8}" srcOrd="1" destOrd="0" parTransId="{11C1B6B8-AF3C-47A3-A19C-98671B34AB32}" sibTransId="{250BABB8-D52B-42B7-A378-BD3CB90334DA}"/>
    <dgm:cxn modelId="{30F58A28-A2CA-43A3-AB36-9A48E76B04BF}" srcId="{3A007B24-473D-4BB9-AB04-96A0B216C6E3}" destId="{6E193FAF-C968-407F-B25F-4324461F6016}" srcOrd="2" destOrd="0" parTransId="{456AEE66-4583-4AFE-ADDA-CE6CD086166E}" sibTransId="{9AC2E677-94B0-4D75-8763-D30B6C3E8966}"/>
    <dgm:cxn modelId="{BB679D3E-EDCD-4F81-B5CD-258F591A823F}" srcId="{4B5EF49F-3EE3-4FB6-AC8B-A96959790A49}" destId="{984340E5-26D6-4A8B-83D2-0FFA23E979FC}" srcOrd="0" destOrd="0" parTransId="{0DE9EEBB-3245-4227-AC5D-C5B3C0579085}" sibTransId="{5E01949B-A3DB-4E5C-BF5E-1FCC612307A2}"/>
    <dgm:cxn modelId="{9027A141-0CED-406D-AB3B-A6B67FC5B41A}" srcId="{D4125EDE-9E10-45D9-9979-84CDA6D11B5D}" destId="{4B5EF49F-3EE3-4FB6-AC8B-A96959790A49}" srcOrd="0" destOrd="0" parTransId="{FDFA0ABC-247B-4FAA-80BD-78F89A4E0378}" sibTransId="{0E02D96C-A40C-42BA-8359-CF9F5631F5EA}"/>
    <dgm:cxn modelId="{88F71C46-2E46-4367-BAC3-CF95F3274FC4}" type="presOf" srcId="{3A007B24-473D-4BB9-AB04-96A0B216C6E3}" destId="{1276C7AE-5E22-46B5-AEE9-932CA9079F72}" srcOrd="0" destOrd="0" presId="urn:microsoft.com/office/officeart/2005/8/layout/hierarchy4"/>
    <dgm:cxn modelId="{40057F4A-79BE-4559-8A68-03417C850DD3}" type="presOf" srcId="{6E193FAF-C968-407F-B25F-4324461F6016}" destId="{42885E36-5FE1-482B-92BA-FC0E41A64B1B}" srcOrd="0" destOrd="0" presId="urn:microsoft.com/office/officeart/2005/8/layout/hierarchy4"/>
    <dgm:cxn modelId="{1CE9574B-9767-4046-8606-CEC42126E1B6}" srcId="{3A007B24-473D-4BB9-AB04-96A0B216C6E3}" destId="{B2C4913E-F295-4725-A0E1-E4E3E5BB70B6}" srcOrd="3" destOrd="0" parTransId="{D814F513-77D3-4274-AE5D-22AB096EFB8B}" sibTransId="{D6ACD22E-E8D4-4E5E-A3E2-062C732CD63E}"/>
    <dgm:cxn modelId="{12929D50-C945-4684-933A-4F602B9BA571}" type="presOf" srcId="{D2200E6A-B8E5-46B9-AB8D-7FA754F5E173}" destId="{331ED2FC-F4DC-4E20-A5F2-49E10512F5A7}" srcOrd="0" destOrd="0" presId="urn:microsoft.com/office/officeart/2005/8/layout/hierarchy4"/>
    <dgm:cxn modelId="{0A449554-B780-4EF7-B23A-84B8065C9EDC}" type="presOf" srcId="{D4125EDE-9E10-45D9-9979-84CDA6D11B5D}" destId="{F53ED77D-4EDD-4621-8351-D84018AF0291}" srcOrd="0" destOrd="0" presId="urn:microsoft.com/office/officeart/2005/8/layout/hierarchy4"/>
    <dgm:cxn modelId="{1387F18E-EE8C-45BD-9044-2EB531A710DA}" srcId="{3A007B24-473D-4BB9-AB04-96A0B216C6E3}" destId="{39640205-1523-4DA1-A0A9-9C4AA5F5BCFA}" srcOrd="4" destOrd="0" parTransId="{6E8A0BC0-3DDC-402A-81B5-9A22162501CE}" sibTransId="{89E808FB-3595-4C30-BA0D-9E82812B92A5}"/>
    <dgm:cxn modelId="{9CF25B93-F343-4562-814F-49F529B5B9B3}" type="presOf" srcId="{B2C4913E-F295-4725-A0E1-E4E3E5BB70B6}" destId="{0532D77F-00AD-46DD-BDC8-224182F9B06A}" srcOrd="0" destOrd="0" presId="urn:microsoft.com/office/officeart/2005/8/layout/hierarchy4"/>
    <dgm:cxn modelId="{72C8609F-377B-4D2A-A7BE-F4A75E6199F2}" type="presOf" srcId="{984340E5-26D6-4A8B-83D2-0FFA23E979FC}" destId="{7055EB44-F86A-4AD7-84C3-685A56F206FE}" srcOrd="0" destOrd="0" presId="urn:microsoft.com/office/officeart/2005/8/layout/hierarchy4"/>
    <dgm:cxn modelId="{CD3203A3-9BD0-414E-A361-7D9C4BA73872}" srcId="{3A007B24-473D-4BB9-AB04-96A0B216C6E3}" destId="{B1980F16-63A7-4188-8232-5313F8A0F746}" srcOrd="6" destOrd="0" parTransId="{57FA3BC0-6003-4BD2-8030-67B96A6DABF2}" sibTransId="{CADE6C04-366F-4115-A1CA-D25BED03EA7F}"/>
    <dgm:cxn modelId="{A87DA0A8-CE98-486B-A0C4-E233BCE14B3E}" srcId="{3A007B24-473D-4BB9-AB04-96A0B216C6E3}" destId="{E635639E-1236-49E5-86BC-CEDDC2600665}" srcOrd="0" destOrd="0" parTransId="{845E660F-ECF9-43C8-B0BB-B74DF78871A5}" sibTransId="{27290D2A-7F3D-4F07-AE7A-6F11866EA3BF}"/>
    <dgm:cxn modelId="{E40FFDB4-2C89-4AB9-B86C-9584F109AD38}" srcId="{3A007B24-473D-4BB9-AB04-96A0B216C6E3}" destId="{D2200E6A-B8E5-46B9-AB8D-7FA754F5E173}" srcOrd="5" destOrd="0" parTransId="{ABAD0042-202B-4808-8E1E-F432A27DA57A}" sibTransId="{14E8C5AE-0298-4C80-AF1E-11A6B96969DB}"/>
    <dgm:cxn modelId="{F718BFB8-1724-4174-9AA4-9296D779B705}" type="presOf" srcId="{E635639E-1236-49E5-86BC-CEDDC2600665}" destId="{25DFFE44-EBB9-4263-93F4-1891366E05A3}" srcOrd="0" destOrd="0" presId="urn:microsoft.com/office/officeart/2005/8/layout/hierarchy4"/>
    <dgm:cxn modelId="{5A7239BA-EEF6-475F-AE05-8A7F4DBA63DB}" type="presOf" srcId="{4B5EF49F-3EE3-4FB6-AC8B-A96959790A49}" destId="{D36C82E7-3940-40F6-94F6-D135F34E30CC}" srcOrd="0" destOrd="0" presId="urn:microsoft.com/office/officeart/2005/8/layout/hierarchy4"/>
    <dgm:cxn modelId="{71D7F6CF-4FF4-4EF2-99D6-C21247E5F7B3}" type="presOf" srcId="{B1980F16-63A7-4188-8232-5313F8A0F746}" destId="{55FE0541-C668-4E66-8353-60537912CF32}" srcOrd="0" destOrd="0" presId="urn:microsoft.com/office/officeart/2005/8/layout/hierarchy4"/>
    <dgm:cxn modelId="{6B322BD5-6EE8-4D68-80A2-554032BCCCB1}" type="presOf" srcId="{39640205-1523-4DA1-A0A9-9C4AA5F5BCFA}" destId="{195EC5A0-72F4-448C-B226-056D4D57F0F6}" srcOrd="0" destOrd="0" presId="urn:microsoft.com/office/officeart/2005/8/layout/hierarchy4"/>
    <dgm:cxn modelId="{1F2B36CC-BF95-4E54-BD1A-38191D5BEADA}" type="presParOf" srcId="{F53ED77D-4EDD-4621-8351-D84018AF0291}" destId="{F29F590B-1635-4F74-A129-B1C88C6B7566}" srcOrd="0" destOrd="0" presId="urn:microsoft.com/office/officeart/2005/8/layout/hierarchy4"/>
    <dgm:cxn modelId="{9AB5C708-6D44-43EF-B1A6-02EFF34F030F}" type="presParOf" srcId="{F29F590B-1635-4F74-A129-B1C88C6B7566}" destId="{D36C82E7-3940-40F6-94F6-D135F34E30CC}" srcOrd="0" destOrd="0" presId="urn:microsoft.com/office/officeart/2005/8/layout/hierarchy4"/>
    <dgm:cxn modelId="{B5D27565-05D5-4F51-BDA2-60E54701C8AB}" type="presParOf" srcId="{F29F590B-1635-4F74-A129-B1C88C6B7566}" destId="{029C01BC-56FF-4216-A8EF-3AFD655F01B8}" srcOrd="1" destOrd="0" presId="urn:microsoft.com/office/officeart/2005/8/layout/hierarchy4"/>
    <dgm:cxn modelId="{2A602107-A79E-436C-88EF-288D47A0CBE2}" type="presParOf" srcId="{F29F590B-1635-4F74-A129-B1C88C6B7566}" destId="{0533D524-CDBD-4D70-B594-B2C899F9E4FF}" srcOrd="2" destOrd="0" presId="urn:microsoft.com/office/officeart/2005/8/layout/hierarchy4"/>
    <dgm:cxn modelId="{C1C6F46A-8171-4B6E-8A63-4FB4E20806F9}" type="presParOf" srcId="{0533D524-CDBD-4D70-B594-B2C899F9E4FF}" destId="{13093CF8-B358-42D4-9A1F-54E49162886D}" srcOrd="0" destOrd="0" presId="urn:microsoft.com/office/officeart/2005/8/layout/hierarchy4"/>
    <dgm:cxn modelId="{4001B365-E795-48F2-B8C8-B1B63B5A6A11}" type="presParOf" srcId="{13093CF8-B358-42D4-9A1F-54E49162886D}" destId="{7055EB44-F86A-4AD7-84C3-685A56F206FE}" srcOrd="0" destOrd="0" presId="urn:microsoft.com/office/officeart/2005/8/layout/hierarchy4"/>
    <dgm:cxn modelId="{369D9BEE-B095-48DD-B0EF-94E209656939}" type="presParOf" srcId="{13093CF8-B358-42D4-9A1F-54E49162886D}" destId="{17C018DB-8CF3-4A3D-A20F-DF771EF1B7A1}" srcOrd="1" destOrd="0" presId="urn:microsoft.com/office/officeart/2005/8/layout/hierarchy4"/>
    <dgm:cxn modelId="{74E969FB-4C24-4DB9-9E6A-59A67F7960AA}" type="presParOf" srcId="{13093CF8-B358-42D4-9A1F-54E49162886D}" destId="{FD962CF5-59DA-4690-97A1-CFFBDCB640DE}" srcOrd="2" destOrd="0" presId="urn:microsoft.com/office/officeart/2005/8/layout/hierarchy4"/>
    <dgm:cxn modelId="{BFA67A1F-E5E6-48CD-9E56-A9CF39486BE1}" type="presParOf" srcId="{FD962CF5-59DA-4690-97A1-CFFBDCB640DE}" destId="{35E1AC64-7726-4E33-8EAF-06AE445CF8D1}" srcOrd="0" destOrd="0" presId="urn:microsoft.com/office/officeart/2005/8/layout/hierarchy4"/>
    <dgm:cxn modelId="{CEF1D007-62E0-45E4-A307-5CDD0613C257}" type="presParOf" srcId="{35E1AC64-7726-4E33-8EAF-06AE445CF8D1}" destId="{1276C7AE-5E22-46B5-AEE9-932CA9079F72}" srcOrd="0" destOrd="0" presId="urn:microsoft.com/office/officeart/2005/8/layout/hierarchy4"/>
    <dgm:cxn modelId="{3DB4D843-69BF-486E-A9C2-0A9FEA1C3E92}" type="presParOf" srcId="{35E1AC64-7726-4E33-8EAF-06AE445CF8D1}" destId="{85499C63-B2AA-40FF-8190-B261675BD086}" srcOrd="1" destOrd="0" presId="urn:microsoft.com/office/officeart/2005/8/layout/hierarchy4"/>
    <dgm:cxn modelId="{E76ACA7F-E891-4E84-8AA7-A6B97F1BB8DB}" type="presParOf" srcId="{35E1AC64-7726-4E33-8EAF-06AE445CF8D1}" destId="{5CF6D809-9977-473D-B1AF-3FE60E7FC91A}" srcOrd="2" destOrd="0" presId="urn:microsoft.com/office/officeart/2005/8/layout/hierarchy4"/>
    <dgm:cxn modelId="{B83DE7C7-D6BB-4EA3-9E95-8CA7DEC1F76C}" type="presParOf" srcId="{5CF6D809-9977-473D-B1AF-3FE60E7FC91A}" destId="{8D13FB9F-4441-4FF9-A4D8-EA2F6688A5A1}" srcOrd="0" destOrd="0" presId="urn:microsoft.com/office/officeart/2005/8/layout/hierarchy4"/>
    <dgm:cxn modelId="{803B1FA7-CD33-494C-B789-2B80536AB287}" type="presParOf" srcId="{8D13FB9F-4441-4FF9-A4D8-EA2F6688A5A1}" destId="{25DFFE44-EBB9-4263-93F4-1891366E05A3}" srcOrd="0" destOrd="0" presId="urn:microsoft.com/office/officeart/2005/8/layout/hierarchy4"/>
    <dgm:cxn modelId="{F0636891-73C5-4FDA-B89D-E4D9263420F2}" type="presParOf" srcId="{8D13FB9F-4441-4FF9-A4D8-EA2F6688A5A1}" destId="{5F59209F-4B84-4285-AE21-80FC856479A2}" srcOrd="1" destOrd="0" presId="urn:microsoft.com/office/officeart/2005/8/layout/hierarchy4"/>
    <dgm:cxn modelId="{DF0AD9EC-794C-41FF-B38C-D36283EA5270}" type="presParOf" srcId="{5CF6D809-9977-473D-B1AF-3FE60E7FC91A}" destId="{7410A263-F08C-45E1-BFC3-BD1259B29934}" srcOrd="1" destOrd="0" presId="urn:microsoft.com/office/officeart/2005/8/layout/hierarchy4"/>
    <dgm:cxn modelId="{88E4479A-BDA6-4B40-A5B2-D8AD8B642941}" type="presParOf" srcId="{5CF6D809-9977-473D-B1AF-3FE60E7FC91A}" destId="{377C4B78-2D6F-4177-9CD2-2392295984A2}" srcOrd="2" destOrd="0" presId="urn:microsoft.com/office/officeart/2005/8/layout/hierarchy4"/>
    <dgm:cxn modelId="{04672468-BD4E-4A46-B3C0-78F560745CCF}" type="presParOf" srcId="{377C4B78-2D6F-4177-9CD2-2392295984A2}" destId="{790C9D77-D0A1-4FED-8244-BA7D0B6CE231}" srcOrd="0" destOrd="0" presId="urn:microsoft.com/office/officeart/2005/8/layout/hierarchy4"/>
    <dgm:cxn modelId="{27C0721A-A882-48BD-B6AC-0F63A2D25038}" type="presParOf" srcId="{377C4B78-2D6F-4177-9CD2-2392295984A2}" destId="{BD5D0FB1-947F-4BAD-B40A-668573255439}" srcOrd="1" destOrd="0" presId="urn:microsoft.com/office/officeart/2005/8/layout/hierarchy4"/>
    <dgm:cxn modelId="{3E2D523D-BF55-468A-A3C7-75355EF1E593}" type="presParOf" srcId="{5CF6D809-9977-473D-B1AF-3FE60E7FC91A}" destId="{F5A983F0-E330-46EB-99E9-A58BE3F0C03E}" srcOrd="3" destOrd="0" presId="urn:microsoft.com/office/officeart/2005/8/layout/hierarchy4"/>
    <dgm:cxn modelId="{604F0857-A584-4FA8-A66C-B890F7F9B7BE}" type="presParOf" srcId="{5CF6D809-9977-473D-B1AF-3FE60E7FC91A}" destId="{91BD8CFF-994D-4B2B-9BD4-9AE83FC8572A}" srcOrd="4" destOrd="0" presId="urn:microsoft.com/office/officeart/2005/8/layout/hierarchy4"/>
    <dgm:cxn modelId="{ECFAC4EF-E9F6-40E9-AE91-D6E42910FABA}" type="presParOf" srcId="{91BD8CFF-994D-4B2B-9BD4-9AE83FC8572A}" destId="{42885E36-5FE1-482B-92BA-FC0E41A64B1B}" srcOrd="0" destOrd="0" presId="urn:microsoft.com/office/officeart/2005/8/layout/hierarchy4"/>
    <dgm:cxn modelId="{26ADEBB9-4473-4B0B-9301-E6B86D119E3D}" type="presParOf" srcId="{91BD8CFF-994D-4B2B-9BD4-9AE83FC8572A}" destId="{F6136328-D501-48F9-B5CB-1EED117F73ED}" srcOrd="1" destOrd="0" presId="urn:microsoft.com/office/officeart/2005/8/layout/hierarchy4"/>
    <dgm:cxn modelId="{DCC5B771-EEFA-4304-A1E6-81C7DB5B4C10}" type="presParOf" srcId="{5CF6D809-9977-473D-B1AF-3FE60E7FC91A}" destId="{81F7BB8D-8EFE-4E54-A38B-88AA004FFFA3}" srcOrd="5" destOrd="0" presId="urn:microsoft.com/office/officeart/2005/8/layout/hierarchy4"/>
    <dgm:cxn modelId="{0E0FA046-C669-421B-83DB-48395546A4A8}" type="presParOf" srcId="{5CF6D809-9977-473D-B1AF-3FE60E7FC91A}" destId="{F83D01B3-4453-4963-8BB5-425758B08ADE}" srcOrd="6" destOrd="0" presId="urn:microsoft.com/office/officeart/2005/8/layout/hierarchy4"/>
    <dgm:cxn modelId="{38CE4C4D-BF7C-4B8C-BD14-F0378D693545}" type="presParOf" srcId="{F83D01B3-4453-4963-8BB5-425758B08ADE}" destId="{0532D77F-00AD-46DD-BDC8-224182F9B06A}" srcOrd="0" destOrd="0" presId="urn:microsoft.com/office/officeart/2005/8/layout/hierarchy4"/>
    <dgm:cxn modelId="{079DC036-1F54-4F83-A100-EBE8D8B169CF}" type="presParOf" srcId="{F83D01B3-4453-4963-8BB5-425758B08ADE}" destId="{465750EF-A3CC-4BFD-AD39-3F9E1C11B899}" srcOrd="1" destOrd="0" presId="urn:microsoft.com/office/officeart/2005/8/layout/hierarchy4"/>
    <dgm:cxn modelId="{3164F397-EB2E-4B6E-B7B1-CCBE311B5E25}" type="presParOf" srcId="{5CF6D809-9977-473D-B1AF-3FE60E7FC91A}" destId="{F3708D06-43CC-45D7-8642-B4491ED0BDE8}" srcOrd="7" destOrd="0" presId="urn:microsoft.com/office/officeart/2005/8/layout/hierarchy4"/>
    <dgm:cxn modelId="{740A0D16-3ADE-4E77-BD33-A1EBBACC8716}" type="presParOf" srcId="{5CF6D809-9977-473D-B1AF-3FE60E7FC91A}" destId="{2713DBD7-2FE6-4071-8A1A-2813BBA540B2}" srcOrd="8" destOrd="0" presId="urn:microsoft.com/office/officeart/2005/8/layout/hierarchy4"/>
    <dgm:cxn modelId="{07EB4F15-3D15-49CF-BDA2-105AE0496647}" type="presParOf" srcId="{2713DBD7-2FE6-4071-8A1A-2813BBA540B2}" destId="{195EC5A0-72F4-448C-B226-056D4D57F0F6}" srcOrd="0" destOrd="0" presId="urn:microsoft.com/office/officeart/2005/8/layout/hierarchy4"/>
    <dgm:cxn modelId="{4F2B7724-BBAF-4478-AE4D-6D2C9F49C8FC}" type="presParOf" srcId="{2713DBD7-2FE6-4071-8A1A-2813BBA540B2}" destId="{A6950220-FE4F-43A3-AAB5-F706DCCE55C0}" srcOrd="1" destOrd="0" presId="urn:microsoft.com/office/officeart/2005/8/layout/hierarchy4"/>
    <dgm:cxn modelId="{61B8D2F1-B23E-49D6-B663-5FC56820822B}" type="presParOf" srcId="{5CF6D809-9977-473D-B1AF-3FE60E7FC91A}" destId="{89E14AEB-B78F-4C97-AD34-C94AC735475F}" srcOrd="9" destOrd="0" presId="urn:microsoft.com/office/officeart/2005/8/layout/hierarchy4"/>
    <dgm:cxn modelId="{D51F72A0-99B8-43F3-9264-D0B1C37EC22B}" type="presParOf" srcId="{5CF6D809-9977-473D-B1AF-3FE60E7FC91A}" destId="{634C8E8E-78C1-43C3-871B-86DCC193DCCE}" srcOrd="10" destOrd="0" presId="urn:microsoft.com/office/officeart/2005/8/layout/hierarchy4"/>
    <dgm:cxn modelId="{A4F4CB78-DC75-4065-B232-AF4D2DFB309F}" type="presParOf" srcId="{634C8E8E-78C1-43C3-871B-86DCC193DCCE}" destId="{331ED2FC-F4DC-4E20-A5F2-49E10512F5A7}" srcOrd="0" destOrd="0" presId="urn:microsoft.com/office/officeart/2005/8/layout/hierarchy4"/>
    <dgm:cxn modelId="{56DA3C1C-5229-424F-8168-4B046E81F6B6}" type="presParOf" srcId="{634C8E8E-78C1-43C3-871B-86DCC193DCCE}" destId="{324B3F2C-A1C2-47E6-9D16-866E5A83170F}" srcOrd="1" destOrd="0" presId="urn:microsoft.com/office/officeart/2005/8/layout/hierarchy4"/>
    <dgm:cxn modelId="{61505B1E-CBE5-46A8-97E4-3556CF5BA711}" type="presParOf" srcId="{5CF6D809-9977-473D-B1AF-3FE60E7FC91A}" destId="{EB446E47-8E67-4335-AAE7-C1203965F34D}" srcOrd="11" destOrd="0" presId="urn:microsoft.com/office/officeart/2005/8/layout/hierarchy4"/>
    <dgm:cxn modelId="{AFE373F8-69EE-43E2-A777-BFCC7A7773B8}" type="presParOf" srcId="{5CF6D809-9977-473D-B1AF-3FE60E7FC91A}" destId="{7D12BECA-DA37-4424-AA5C-DFB705D9333E}" srcOrd="12" destOrd="0" presId="urn:microsoft.com/office/officeart/2005/8/layout/hierarchy4"/>
    <dgm:cxn modelId="{30F5D254-4BA3-4508-B7DD-F8403B797681}" type="presParOf" srcId="{7D12BECA-DA37-4424-AA5C-DFB705D9333E}" destId="{55FE0541-C668-4E66-8353-60537912CF32}" srcOrd="0" destOrd="0" presId="urn:microsoft.com/office/officeart/2005/8/layout/hierarchy4"/>
    <dgm:cxn modelId="{4472BE08-C384-48D6-9781-2B4612700456}" type="presParOf" srcId="{7D12BECA-DA37-4424-AA5C-DFB705D9333E}" destId="{E91E1BDB-50A0-4535-BF72-09F707F97CE4}"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C82E7-3940-40F6-94F6-D135F34E30CC}">
      <dsp:nvSpPr>
        <dsp:cNvPr id="0" name=""/>
        <dsp:cNvSpPr/>
      </dsp:nvSpPr>
      <dsp:spPr>
        <a:xfrm>
          <a:off x="6678" y="2173"/>
          <a:ext cx="9625942"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en-IE" sz="6500" kern="1200"/>
            <a:t>Board of Directors</a:t>
          </a:r>
        </a:p>
      </dsp:txBody>
      <dsp:txXfrm>
        <a:off x="51192" y="46687"/>
        <a:ext cx="9536914" cy="1430776"/>
      </dsp:txXfrm>
    </dsp:sp>
    <dsp:sp modelId="{7055EB44-F86A-4AD7-84C3-685A56F206FE}">
      <dsp:nvSpPr>
        <dsp:cNvPr id="0" name=""/>
        <dsp:cNvSpPr/>
      </dsp:nvSpPr>
      <dsp:spPr>
        <a:xfrm>
          <a:off x="6678" y="1648889"/>
          <a:ext cx="9625942"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r>
            <a:rPr lang="en-IE" sz="6500" kern="1200"/>
            <a:t>Management Committee</a:t>
          </a:r>
        </a:p>
      </dsp:txBody>
      <dsp:txXfrm>
        <a:off x="51192" y="1693403"/>
        <a:ext cx="9536914" cy="1430776"/>
      </dsp:txXfrm>
    </dsp:sp>
    <dsp:sp modelId="{1276C7AE-5E22-46B5-AEE9-932CA9079F72}">
      <dsp:nvSpPr>
        <dsp:cNvPr id="0" name=""/>
        <dsp:cNvSpPr/>
      </dsp:nvSpPr>
      <dsp:spPr>
        <a:xfrm>
          <a:off x="6678" y="3295605"/>
          <a:ext cx="9625942"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IE" sz="2300" kern="1200"/>
            <a:t>Yvonne Tumelty</a:t>
          </a:r>
        </a:p>
        <a:p>
          <a:pPr marL="0" lvl="0" indent="0" algn="ctr" defTabSz="1022350">
            <a:lnSpc>
              <a:spcPct val="90000"/>
            </a:lnSpc>
            <a:spcBef>
              <a:spcPct val="0"/>
            </a:spcBef>
            <a:spcAft>
              <a:spcPct val="35000"/>
            </a:spcAft>
            <a:buNone/>
          </a:pPr>
          <a:r>
            <a:rPr lang="en-IE" sz="2300" kern="1200"/>
            <a:t>Pre and Afterschool</a:t>
          </a:r>
        </a:p>
        <a:p>
          <a:pPr marL="0" lvl="0" indent="0" algn="ctr" defTabSz="1022350">
            <a:lnSpc>
              <a:spcPct val="90000"/>
            </a:lnSpc>
            <a:spcBef>
              <a:spcPct val="0"/>
            </a:spcBef>
            <a:spcAft>
              <a:spcPct val="35000"/>
            </a:spcAft>
            <a:buNone/>
          </a:pPr>
          <a:r>
            <a:rPr lang="en-IE" sz="2300" kern="1200"/>
            <a:t>Manager</a:t>
          </a:r>
        </a:p>
      </dsp:txBody>
      <dsp:txXfrm>
        <a:off x="51192" y="3340119"/>
        <a:ext cx="9536914" cy="1430776"/>
      </dsp:txXfrm>
    </dsp:sp>
    <dsp:sp modelId="{25DFFE44-EBB9-4263-93F4-1891366E05A3}">
      <dsp:nvSpPr>
        <dsp:cNvPr id="0" name=""/>
        <dsp:cNvSpPr/>
      </dsp:nvSpPr>
      <dsp:spPr>
        <a:xfrm>
          <a:off x="6678" y="4944495"/>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Noelle Murray</a:t>
          </a:r>
        </a:p>
        <a:p>
          <a:pPr marL="0" lvl="0" indent="0" algn="ctr" defTabSz="533400">
            <a:lnSpc>
              <a:spcPct val="90000"/>
            </a:lnSpc>
            <a:spcBef>
              <a:spcPct val="0"/>
            </a:spcBef>
            <a:spcAft>
              <a:spcPct val="35000"/>
            </a:spcAft>
            <a:buNone/>
          </a:pPr>
          <a:r>
            <a:rPr lang="en-IE" sz="1200" kern="1200"/>
            <a:t>Preschool Supervisor and Room Teacher</a:t>
          </a:r>
        </a:p>
      </dsp:txBody>
      <dsp:txXfrm>
        <a:off x="46242" y="4984059"/>
        <a:ext cx="1271691" cy="1440676"/>
      </dsp:txXfrm>
    </dsp:sp>
    <dsp:sp modelId="{790C9D77-D0A1-4FED-8244-BA7D0B6CE231}">
      <dsp:nvSpPr>
        <dsp:cNvPr id="0" name=""/>
        <dsp:cNvSpPr/>
      </dsp:nvSpPr>
      <dsp:spPr>
        <a:xfrm>
          <a:off x="1385865"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Orna Murphy</a:t>
          </a:r>
        </a:p>
        <a:p>
          <a:pPr marL="0" lvl="0" indent="0" algn="ctr" defTabSz="533400">
            <a:lnSpc>
              <a:spcPct val="90000"/>
            </a:lnSpc>
            <a:spcBef>
              <a:spcPct val="0"/>
            </a:spcBef>
            <a:spcAft>
              <a:spcPct val="35000"/>
            </a:spcAft>
            <a:buNone/>
          </a:pPr>
          <a:r>
            <a:rPr lang="en-IE" sz="1200" kern="1200"/>
            <a:t>Preschool Room Teacher</a:t>
          </a:r>
        </a:p>
      </dsp:txBody>
      <dsp:txXfrm>
        <a:off x="1425429" y="4981885"/>
        <a:ext cx="1271691" cy="1440676"/>
      </dsp:txXfrm>
    </dsp:sp>
    <dsp:sp modelId="{42885E36-5FE1-482B-92BA-FC0E41A64B1B}">
      <dsp:nvSpPr>
        <dsp:cNvPr id="0" name=""/>
        <dsp:cNvSpPr/>
      </dsp:nvSpPr>
      <dsp:spPr>
        <a:xfrm>
          <a:off x="2765052"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Linda Kennedy</a:t>
          </a:r>
        </a:p>
        <a:p>
          <a:pPr marL="0" lvl="0" indent="0" algn="ctr" defTabSz="533400">
            <a:lnSpc>
              <a:spcPct val="90000"/>
            </a:lnSpc>
            <a:spcBef>
              <a:spcPct val="0"/>
            </a:spcBef>
            <a:spcAft>
              <a:spcPct val="35000"/>
            </a:spcAft>
            <a:buNone/>
          </a:pPr>
          <a:r>
            <a:rPr lang="en-IE" sz="1200" kern="1200"/>
            <a:t>Preschool Room Assistant &amp; Afterschool Staff </a:t>
          </a:r>
        </a:p>
      </dsp:txBody>
      <dsp:txXfrm>
        <a:off x="2804616" y="4981885"/>
        <a:ext cx="1271691" cy="1440676"/>
      </dsp:txXfrm>
    </dsp:sp>
    <dsp:sp modelId="{0532D77F-00AD-46DD-BDC8-224182F9B06A}">
      <dsp:nvSpPr>
        <dsp:cNvPr id="0" name=""/>
        <dsp:cNvSpPr/>
      </dsp:nvSpPr>
      <dsp:spPr>
        <a:xfrm>
          <a:off x="4144240"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Michaela Gavalierova</a:t>
          </a:r>
        </a:p>
        <a:p>
          <a:pPr marL="0" lvl="0" indent="0" algn="ctr" defTabSz="533400">
            <a:lnSpc>
              <a:spcPct val="90000"/>
            </a:lnSpc>
            <a:spcBef>
              <a:spcPct val="0"/>
            </a:spcBef>
            <a:spcAft>
              <a:spcPct val="35000"/>
            </a:spcAft>
            <a:buNone/>
          </a:pPr>
          <a:r>
            <a:rPr lang="en-IE" sz="1200" kern="1200"/>
            <a:t>Preschool Emergency Cover/Afterschool staff</a:t>
          </a:r>
        </a:p>
      </dsp:txBody>
      <dsp:txXfrm>
        <a:off x="4183804" y="4981885"/>
        <a:ext cx="1271691" cy="1440676"/>
      </dsp:txXfrm>
    </dsp:sp>
    <dsp:sp modelId="{195EC5A0-72F4-448C-B226-056D4D57F0F6}">
      <dsp:nvSpPr>
        <dsp:cNvPr id="0" name=""/>
        <dsp:cNvSpPr/>
      </dsp:nvSpPr>
      <dsp:spPr>
        <a:xfrm>
          <a:off x="5523427"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Linda Cameron</a:t>
          </a:r>
        </a:p>
        <a:p>
          <a:pPr marL="0" lvl="0" indent="0" algn="ctr" defTabSz="533400">
            <a:lnSpc>
              <a:spcPct val="90000"/>
            </a:lnSpc>
            <a:spcBef>
              <a:spcPct val="0"/>
            </a:spcBef>
            <a:spcAft>
              <a:spcPct val="35000"/>
            </a:spcAft>
            <a:buNone/>
          </a:pPr>
          <a:r>
            <a:rPr lang="en-IE" sz="1200" kern="1200"/>
            <a:t> Pre School Room Assistant &amp; Afterschool staff</a:t>
          </a:r>
        </a:p>
      </dsp:txBody>
      <dsp:txXfrm>
        <a:off x="5562991" y="4981885"/>
        <a:ext cx="1271691" cy="1440676"/>
      </dsp:txXfrm>
    </dsp:sp>
    <dsp:sp modelId="{331ED2FC-F4DC-4E20-A5F2-49E10512F5A7}">
      <dsp:nvSpPr>
        <dsp:cNvPr id="0" name=""/>
        <dsp:cNvSpPr/>
      </dsp:nvSpPr>
      <dsp:spPr>
        <a:xfrm>
          <a:off x="6902614"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Fiona Rice</a:t>
          </a:r>
        </a:p>
        <a:p>
          <a:pPr marL="0" lvl="0" indent="0" algn="ctr" defTabSz="533400">
            <a:lnSpc>
              <a:spcPct val="90000"/>
            </a:lnSpc>
            <a:spcBef>
              <a:spcPct val="0"/>
            </a:spcBef>
            <a:spcAft>
              <a:spcPct val="35000"/>
            </a:spcAft>
            <a:buNone/>
          </a:pPr>
          <a:r>
            <a:rPr lang="en-IE" sz="1200" kern="1200"/>
            <a:t>Laura  Dunne</a:t>
          </a:r>
        </a:p>
        <a:p>
          <a:pPr marL="0" lvl="0" indent="0" algn="ctr" defTabSz="533400">
            <a:lnSpc>
              <a:spcPct val="90000"/>
            </a:lnSpc>
            <a:spcBef>
              <a:spcPct val="0"/>
            </a:spcBef>
            <a:spcAft>
              <a:spcPct val="35000"/>
            </a:spcAft>
            <a:buNone/>
          </a:pPr>
          <a:r>
            <a:rPr lang="en-IE" sz="1200" kern="1200"/>
            <a:t>Niamh Smith </a:t>
          </a:r>
        </a:p>
        <a:p>
          <a:pPr marL="0" lvl="0" indent="0" algn="ctr" defTabSz="533400">
            <a:lnSpc>
              <a:spcPct val="90000"/>
            </a:lnSpc>
            <a:spcBef>
              <a:spcPct val="0"/>
            </a:spcBef>
            <a:spcAft>
              <a:spcPct val="35000"/>
            </a:spcAft>
            <a:buNone/>
          </a:pPr>
          <a:r>
            <a:rPr lang="en-IE" sz="1200" kern="1200"/>
            <a:t>Afterschool staff</a:t>
          </a:r>
        </a:p>
      </dsp:txBody>
      <dsp:txXfrm>
        <a:off x="6942178" y="4981885"/>
        <a:ext cx="1271691" cy="1440676"/>
      </dsp:txXfrm>
    </dsp:sp>
    <dsp:sp modelId="{55FE0541-C668-4E66-8353-60537912CF32}">
      <dsp:nvSpPr>
        <dsp:cNvPr id="0" name=""/>
        <dsp:cNvSpPr/>
      </dsp:nvSpPr>
      <dsp:spPr>
        <a:xfrm>
          <a:off x="8281801" y="4942321"/>
          <a:ext cx="1350819"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E" sz="1200" kern="1200"/>
            <a:t>Zuzana Sadecka</a:t>
          </a:r>
        </a:p>
        <a:p>
          <a:pPr marL="0" lvl="0" indent="0" algn="ctr" defTabSz="533400">
            <a:lnSpc>
              <a:spcPct val="90000"/>
            </a:lnSpc>
            <a:spcBef>
              <a:spcPct val="0"/>
            </a:spcBef>
            <a:spcAft>
              <a:spcPct val="35000"/>
            </a:spcAft>
            <a:buNone/>
          </a:pPr>
          <a:r>
            <a:rPr lang="en-IE" sz="1200" kern="1200"/>
            <a:t>Sheila Kelly</a:t>
          </a:r>
        </a:p>
        <a:p>
          <a:pPr marL="0" lvl="0" indent="0" algn="ctr" defTabSz="533400">
            <a:lnSpc>
              <a:spcPct val="90000"/>
            </a:lnSpc>
            <a:spcBef>
              <a:spcPct val="0"/>
            </a:spcBef>
            <a:spcAft>
              <a:spcPct val="35000"/>
            </a:spcAft>
            <a:buNone/>
          </a:pPr>
          <a:r>
            <a:rPr lang="en-IE" sz="1200" kern="1200"/>
            <a:t>Pauline O'Donnell</a:t>
          </a:r>
        </a:p>
        <a:p>
          <a:pPr marL="0" lvl="0" indent="0" algn="ctr" defTabSz="533400">
            <a:lnSpc>
              <a:spcPct val="90000"/>
            </a:lnSpc>
            <a:spcBef>
              <a:spcPct val="0"/>
            </a:spcBef>
            <a:spcAft>
              <a:spcPct val="35000"/>
            </a:spcAft>
            <a:buNone/>
          </a:pPr>
          <a:r>
            <a:rPr lang="en-IE" sz="1200" kern="1200"/>
            <a:t>Anne Coughlan</a:t>
          </a:r>
        </a:p>
        <a:p>
          <a:pPr marL="0" lvl="0" indent="0" algn="ctr" defTabSz="533400">
            <a:lnSpc>
              <a:spcPct val="90000"/>
            </a:lnSpc>
            <a:spcBef>
              <a:spcPct val="0"/>
            </a:spcBef>
            <a:spcAft>
              <a:spcPct val="35000"/>
            </a:spcAft>
            <a:buNone/>
          </a:pPr>
          <a:r>
            <a:rPr lang="en-IE" sz="1200" kern="1200"/>
            <a:t>Afterschool Staff</a:t>
          </a:r>
        </a:p>
      </dsp:txBody>
      <dsp:txXfrm>
        <a:off x="8321365" y="4981885"/>
        <a:ext cx="1271691" cy="14406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GAS3</dc:creator>
  <cp:lastModifiedBy>Manager</cp:lastModifiedBy>
  <cp:revision>23</cp:revision>
  <cp:lastPrinted>2020-11-13T15:01:00Z</cp:lastPrinted>
  <dcterms:created xsi:type="dcterms:W3CDTF">2019-06-11T10:58:00Z</dcterms:created>
  <dcterms:modified xsi:type="dcterms:W3CDTF">2020-11-17T14:46:00Z</dcterms:modified>
</cp:coreProperties>
</file>